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34" w:rsidRPr="00835075" w:rsidRDefault="009D0560" w:rsidP="00A56B42">
      <w:pPr>
        <w:ind w:right="27"/>
        <w:jc w:val="both"/>
        <w:rPr>
          <w:rFonts w:ascii="Arial Narrow" w:hAnsi="Arial Narrow" w:cs="Arial Narrow"/>
          <w:sz w:val="28"/>
          <w:szCs w:val="28"/>
          <w:u w:val="single"/>
        </w:rPr>
      </w:pPr>
      <w:r w:rsidRPr="00835075">
        <w:rPr>
          <w:noProof/>
          <w:u w:val="single"/>
        </w:rPr>
        <mc:AlternateContent>
          <mc:Choice Requires="wps">
            <w:drawing>
              <wp:anchor distT="0" distB="0" distL="114300" distR="114300" simplePos="0" relativeHeight="251658240" behindDoc="0" locked="0" layoutInCell="1" allowOverlap="1" wp14:anchorId="528AFD94" wp14:editId="392EE84A">
                <wp:simplePos x="0" y="0"/>
                <wp:positionH relativeFrom="column">
                  <wp:posOffset>-1196975</wp:posOffset>
                </wp:positionH>
                <wp:positionV relativeFrom="paragraph">
                  <wp:posOffset>15240</wp:posOffset>
                </wp:positionV>
                <wp:extent cx="914400" cy="3642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4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AAD" w:rsidRPr="00976A5A" w:rsidRDefault="000F1AAD" w:rsidP="00ED6B06">
                            <w:pPr>
                              <w:rPr>
                                <w:rFonts w:ascii="Calibri" w:hAnsi="Calibri" w:cs="Calibri"/>
                                <w:b/>
                                <w:bCs/>
                                <w:sz w:val="80"/>
                                <w:szCs w:val="80"/>
                              </w:rPr>
                            </w:pPr>
                            <w:r w:rsidRPr="00976A5A">
                              <w:rPr>
                                <w:rFonts w:ascii="Calibri" w:hAnsi="Calibri" w:cs="Calibri"/>
                                <w:b/>
                                <w:bCs/>
                                <w:sz w:val="80"/>
                                <w:szCs w:val="80"/>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AFD94" id="_x0000_t202" coordsize="21600,21600" o:spt="202" path="m,l,21600r21600,l21600,xe">
                <v:stroke joinstyle="miter"/>
                <v:path gradientshapeok="t" o:connecttype="rect"/>
              </v:shapetype>
              <v:shape id="Text Box 3" o:spid="_x0000_s1026" type="#_x0000_t202" style="position:absolute;left:0;text-align:left;margin-left:-94.25pt;margin-top:1.2pt;width:1in;height:28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" filled="f" stroked="f">
                <v:textbox style="layout-flow:vertical;mso-layout-flow-alt:bottom-to-top">
                  <w:txbxContent>
                    <w:p w:rsidR="000F1AAD" w:rsidRPr="00976A5A" w:rsidRDefault="000F1AAD" w:rsidP="00ED6B06">
                      <w:pPr>
                        <w:rPr>
                          <w:rFonts w:ascii="Calibri" w:hAnsi="Calibri" w:cs="Calibri"/>
                          <w:b/>
                          <w:bCs/>
                          <w:sz w:val="80"/>
                          <w:szCs w:val="80"/>
                        </w:rPr>
                      </w:pPr>
                      <w:r w:rsidRPr="00976A5A">
                        <w:rPr>
                          <w:rFonts w:ascii="Calibri" w:hAnsi="Calibri" w:cs="Calibri"/>
                          <w:b/>
                          <w:bCs/>
                          <w:sz w:val="80"/>
                          <w:szCs w:val="80"/>
                        </w:rPr>
                        <w:t>nota de prensa</w:t>
                      </w:r>
                    </w:p>
                  </w:txbxContent>
                </v:textbox>
              </v:shape>
            </w:pict>
          </mc:Fallback>
        </mc:AlternateContent>
      </w:r>
    </w:p>
    <w:p w:rsidR="00034334" w:rsidRDefault="00034334" w:rsidP="004D6EC5">
      <w:pPr>
        <w:ind w:left="2552" w:right="27" w:firstLine="25"/>
        <w:jc w:val="both"/>
        <w:rPr>
          <w:rFonts w:ascii="Arial Narrow" w:hAnsi="Arial Narrow" w:cs="Arial Narrow"/>
          <w:b/>
          <w:sz w:val="28"/>
          <w:szCs w:val="28"/>
        </w:rPr>
      </w:pPr>
    </w:p>
    <w:p w:rsidR="00835075" w:rsidRPr="00222F15" w:rsidRDefault="00835075" w:rsidP="004D6EC5">
      <w:pPr>
        <w:ind w:left="2552" w:right="27" w:firstLine="25"/>
        <w:jc w:val="both"/>
        <w:rPr>
          <w:rFonts w:ascii="Arial Narrow" w:hAnsi="Arial Narrow" w:cs="Arial Narrow"/>
          <w:b/>
          <w:sz w:val="28"/>
          <w:szCs w:val="28"/>
        </w:rPr>
      </w:pPr>
    </w:p>
    <w:p w:rsidR="00D572EB" w:rsidRDefault="00B935B3" w:rsidP="00D572EB">
      <w:pPr>
        <w:ind w:left="2552" w:right="27" w:firstLine="25"/>
        <w:jc w:val="both"/>
        <w:rPr>
          <w:rFonts w:ascii="Arial Narrow" w:hAnsi="Arial Narrow" w:cs="Arial Narrow"/>
          <w:b/>
          <w:sz w:val="56"/>
          <w:szCs w:val="56"/>
        </w:rPr>
      </w:pPr>
      <w:r>
        <w:rPr>
          <w:noProof/>
        </w:rPr>
        <mc:AlternateContent>
          <mc:Choice Requires="wps">
            <w:drawing>
              <wp:anchor distT="0" distB="0" distL="114300" distR="114300" simplePos="0" relativeHeight="251657216" behindDoc="0" locked="0" layoutInCell="1" allowOverlap="1" wp14:anchorId="332DC0CF" wp14:editId="7D4A9E10">
                <wp:simplePos x="0" y="0"/>
                <wp:positionH relativeFrom="column">
                  <wp:posOffset>60325</wp:posOffset>
                </wp:positionH>
                <wp:positionV relativeFrom="paragraph">
                  <wp:posOffset>6985</wp:posOffset>
                </wp:positionV>
                <wp:extent cx="800100" cy="50673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06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AAD" w:rsidRDefault="00973CB0">
                            <w:pPr>
                              <w:pStyle w:val="Ttulo4"/>
                              <w:rPr>
                                <w:color w:val="999999"/>
                              </w:rPr>
                            </w:pPr>
                            <w:r>
                              <w:rPr>
                                <w:color w:val="999999"/>
                              </w:rPr>
                              <w:t>Noticias ISCIII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DC0CF" id="_x0000_t202" coordsize="21600,21600" o:spt="202" path="m,l,21600r21600,l21600,xe">
                <v:stroke joinstyle="miter"/>
                <v:path gradientshapeok="t" o:connecttype="rect"/>
              </v:shapetype>
              <v:shape id="Text Box 8" o:spid="_x0000_s1027" type="#_x0000_t202" style="position:absolute;left:0;text-align:left;margin-left:4.75pt;margin-top:.55pt;width:63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HitgIAAMM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" filled="f" stroked="f">
                <v:textbox style="layout-flow:vertical;mso-layout-flow-alt:bottom-to-top">
                  <w:txbxContent>
                    <w:p w:rsidR="000F1AAD" w:rsidRDefault="00973CB0">
                      <w:pPr>
                        <w:pStyle w:val="Ttulo4"/>
                        <w:rPr>
                          <w:color w:val="999999"/>
                        </w:rPr>
                      </w:pPr>
                      <w:r>
                        <w:rPr>
                          <w:color w:val="999999"/>
                        </w:rPr>
                        <w:t>Noticias ISCIII</w:t>
                      </w:r>
                    </w:p>
                  </w:txbxContent>
                </v:textbox>
              </v:shape>
            </w:pict>
          </mc:Fallback>
        </mc:AlternateContent>
      </w:r>
      <w:r w:rsidR="00D572EB">
        <w:rPr>
          <w:rFonts w:ascii="Arial Narrow" w:hAnsi="Arial Narrow" w:cs="Arial Narrow"/>
          <w:b/>
          <w:sz w:val="56"/>
          <w:szCs w:val="56"/>
        </w:rPr>
        <w:t>Un nuevo edificio</w:t>
      </w:r>
      <w:r w:rsidR="00443DAC">
        <w:rPr>
          <w:rFonts w:ascii="Arial Narrow" w:hAnsi="Arial Narrow" w:cs="Arial Narrow"/>
          <w:b/>
          <w:sz w:val="56"/>
          <w:szCs w:val="56"/>
        </w:rPr>
        <w:t xml:space="preserve"> para</w:t>
      </w:r>
      <w:r w:rsidR="00D572EB">
        <w:rPr>
          <w:rFonts w:ascii="Arial Narrow" w:hAnsi="Arial Narrow" w:cs="Arial Narrow"/>
          <w:b/>
          <w:sz w:val="56"/>
          <w:szCs w:val="56"/>
        </w:rPr>
        <w:t xml:space="preserve"> </w:t>
      </w:r>
      <w:r w:rsidR="00443DAC">
        <w:rPr>
          <w:rFonts w:ascii="Arial Narrow" w:hAnsi="Arial Narrow" w:cs="Arial Narrow"/>
          <w:b/>
          <w:sz w:val="56"/>
          <w:szCs w:val="56"/>
        </w:rPr>
        <w:t>e</w:t>
      </w:r>
      <w:r w:rsidR="00AE415A">
        <w:rPr>
          <w:rFonts w:ascii="Arial Narrow" w:hAnsi="Arial Narrow" w:cs="Arial Narrow"/>
          <w:b/>
          <w:sz w:val="56"/>
          <w:szCs w:val="56"/>
        </w:rPr>
        <w:t>l</w:t>
      </w:r>
      <w:r w:rsidR="00443DAC">
        <w:rPr>
          <w:rFonts w:ascii="Arial Narrow" w:hAnsi="Arial Narrow" w:cs="Arial Narrow"/>
          <w:b/>
          <w:sz w:val="56"/>
          <w:szCs w:val="56"/>
        </w:rPr>
        <w:t xml:space="preserve"> Centro Nacional de Microbiología</w:t>
      </w:r>
    </w:p>
    <w:p w:rsidR="00036494" w:rsidRPr="00D572EB" w:rsidRDefault="00036494" w:rsidP="00D572EB">
      <w:pPr>
        <w:ind w:left="2552" w:right="27" w:firstLine="25"/>
        <w:jc w:val="both"/>
        <w:rPr>
          <w:rFonts w:ascii="Arial Narrow" w:hAnsi="Arial Narrow" w:cs="Arial Narrow"/>
          <w:b/>
          <w:sz w:val="56"/>
          <w:szCs w:val="56"/>
        </w:rPr>
      </w:pPr>
    </w:p>
    <w:p w:rsidR="00222F15" w:rsidRPr="00222F15" w:rsidRDefault="00222F15" w:rsidP="00222F15">
      <w:pPr>
        <w:ind w:left="2552" w:right="27" w:firstLine="25"/>
        <w:jc w:val="both"/>
        <w:rPr>
          <w:rFonts w:ascii="Arial Narrow" w:hAnsi="Arial Narrow" w:cs="Arial Narrow"/>
          <w:b/>
          <w:sz w:val="28"/>
          <w:szCs w:val="28"/>
        </w:rPr>
      </w:pPr>
    </w:p>
    <w:p w:rsidR="00222F15" w:rsidRDefault="00D572EB" w:rsidP="00D572EB">
      <w:pPr>
        <w:pStyle w:val="Prrafodelista"/>
        <w:numPr>
          <w:ilvl w:val="0"/>
          <w:numId w:val="18"/>
        </w:numPr>
        <w:ind w:right="27"/>
        <w:jc w:val="both"/>
        <w:rPr>
          <w:rFonts w:ascii="Arial Narrow" w:hAnsi="Arial Narrow" w:cs="Arial Narrow"/>
          <w:b/>
          <w:sz w:val="28"/>
          <w:szCs w:val="28"/>
        </w:rPr>
      </w:pPr>
      <w:r w:rsidRPr="00D572EB">
        <w:rPr>
          <w:rFonts w:ascii="Arial Narrow" w:hAnsi="Arial Narrow" w:cs="Arial Narrow"/>
          <w:b/>
          <w:sz w:val="28"/>
          <w:szCs w:val="28"/>
        </w:rPr>
        <w:t>La instalación que alberga los laboratorios de referencia, diagnóstico, investigación y un laboratorio de alta seguridad nivel 3 tiene una superficie total construida de 9.600 metros cuadrados</w:t>
      </w:r>
    </w:p>
    <w:p w:rsidR="00D572EB" w:rsidRPr="00D572EB" w:rsidRDefault="00D572EB" w:rsidP="00D572EB">
      <w:pPr>
        <w:pStyle w:val="Prrafodelista"/>
        <w:ind w:left="3270" w:right="27"/>
        <w:jc w:val="both"/>
        <w:rPr>
          <w:rFonts w:ascii="Arial Narrow" w:hAnsi="Arial Narrow" w:cs="Arial Narrow"/>
          <w:b/>
          <w:sz w:val="28"/>
          <w:szCs w:val="28"/>
        </w:rPr>
      </w:pPr>
    </w:p>
    <w:p w:rsidR="00222F15" w:rsidRPr="00222F15" w:rsidRDefault="00222F15" w:rsidP="00222F15">
      <w:pPr>
        <w:ind w:left="2552" w:right="27" w:firstLine="25"/>
        <w:jc w:val="both"/>
        <w:rPr>
          <w:rFonts w:ascii="Arial Narrow" w:hAnsi="Arial Narrow" w:cs="Arial Narrow"/>
          <w:sz w:val="28"/>
          <w:szCs w:val="28"/>
        </w:rPr>
      </w:pPr>
      <w:r w:rsidRPr="00222F15">
        <w:rPr>
          <w:rFonts w:ascii="Arial Narrow" w:hAnsi="Arial Narrow" w:cs="Arial Narrow"/>
          <w:sz w:val="28"/>
          <w:szCs w:val="28"/>
        </w:rPr>
        <w:t xml:space="preserve">                                   </w:t>
      </w:r>
    </w:p>
    <w:p w:rsidR="00A56B42" w:rsidRPr="00A56B42" w:rsidRDefault="00305D08" w:rsidP="00A56B42">
      <w:pPr>
        <w:ind w:left="2552" w:right="27"/>
        <w:jc w:val="both"/>
        <w:rPr>
          <w:rFonts w:ascii="Arial Narrow" w:hAnsi="Arial Narrow" w:cs="Arial Narrow"/>
          <w:sz w:val="28"/>
          <w:szCs w:val="28"/>
        </w:rPr>
      </w:pPr>
      <w:r>
        <w:rPr>
          <w:rFonts w:ascii="Arial Narrow" w:hAnsi="Arial Narrow" w:cs="Arial Narrow"/>
          <w:b/>
          <w:sz w:val="28"/>
          <w:szCs w:val="28"/>
        </w:rPr>
        <w:t>Marzo</w:t>
      </w:r>
      <w:bookmarkStart w:id="0" w:name="_GoBack"/>
      <w:bookmarkEnd w:id="0"/>
      <w:r w:rsidR="00A56B42">
        <w:rPr>
          <w:rFonts w:ascii="Arial Narrow" w:hAnsi="Arial Narrow" w:cs="Arial Narrow"/>
          <w:b/>
          <w:sz w:val="28"/>
          <w:szCs w:val="28"/>
        </w:rPr>
        <w:t xml:space="preserve"> de 2019.- </w:t>
      </w:r>
      <w:r w:rsidR="00B935B3" w:rsidRPr="00B935B3">
        <w:rPr>
          <w:rFonts w:ascii="Arial Narrow" w:hAnsi="Arial Narrow" w:cs="Arial Narrow"/>
          <w:sz w:val="28"/>
          <w:szCs w:val="28"/>
        </w:rPr>
        <w:t>E</w:t>
      </w:r>
      <w:r w:rsidR="00A56B42" w:rsidRPr="00B935B3">
        <w:rPr>
          <w:rFonts w:ascii="Arial Narrow" w:hAnsi="Arial Narrow" w:cs="Arial Narrow"/>
          <w:sz w:val="28"/>
          <w:szCs w:val="28"/>
        </w:rPr>
        <w:t>l</w:t>
      </w:r>
      <w:r w:rsidR="00D572EB">
        <w:rPr>
          <w:rFonts w:ascii="Arial Narrow" w:hAnsi="Arial Narrow" w:cs="Arial Narrow"/>
          <w:sz w:val="28"/>
          <w:szCs w:val="28"/>
        </w:rPr>
        <w:t xml:space="preserve"> Centro Nacional de Microbiología del Instituto de Salud Carlos III (CNM-ISCIII) cuenta con</w:t>
      </w:r>
      <w:r w:rsidR="00A56B42" w:rsidRPr="00B935B3">
        <w:rPr>
          <w:rFonts w:ascii="Arial Narrow" w:hAnsi="Arial Narrow" w:cs="Arial Narrow"/>
          <w:sz w:val="28"/>
          <w:szCs w:val="28"/>
        </w:rPr>
        <w:t xml:space="preserve"> </w:t>
      </w:r>
      <w:r w:rsidR="00A56B42" w:rsidRPr="00A56B42">
        <w:rPr>
          <w:rFonts w:ascii="Arial Narrow" w:hAnsi="Arial Narrow" w:cs="Arial Narrow"/>
          <w:sz w:val="28"/>
          <w:szCs w:val="28"/>
        </w:rPr>
        <w:t xml:space="preserve">nuevo edificio </w:t>
      </w:r>
      <w:r w:rsidR="00D572EB">
        <w:rPr>
          <w:rFonts w:ascii="Arial Narrow" w:hAnsi="Arial Narrow" w:cs="Arial Narrow"/>
          <w:sz w:val="28"/>
          <w:szCs w:val="28"/>
        </w:rPr>
        <w:t>que</w:t>
      </w:r>
      <w:r w:rsidR="00A56B42" w:rsidRPr="00A56B42">
        <w:rPr>
          <w:rFonts w:ascii="Arial Narrow" w:hAnsi="Arial Narrow" w:cs="Arial Narrow"/>
          <w:sz w:val="28"/>
          <w:szCs w:val="28"/>
        </w:rPr>
        <w:t xml:space="preserve"> alberga los laboratorios de diagnóstico</w:t>
      </w:r>
      <w:r w:rsidR="00455A4F">
        <w:rPr>
          <w:rFonts w:ascii="Arial Narrow" w:hAnsi="Arial Narrow" w:cs="Arial Narrow"/>
          <w:sz w:val="28"/>
          <w:szCs w:val="28"/>
        </w:rPr>
        <w:t>,</w:t>
      </w:r>
      <w:r w:rsidR="00A56B42" w:rsidRPr="00A56B42">
        <w:rPr>
          <w:rFonts w:ascii="Arial Narrow" w:hAnsi="Arial Narrow" w:cs="Arial Narrow"/>
          <w:sz w:val="28"/>
          <w:szCs w:val="28"/>
        </w:rPr>
        <w:t xml:space="preserve"> referencia</w:t>
      </w:r>
      <w:r w:rsidR="00455A4F">
        <w:rPr>
          <w:rFonts w:ascii="Arial Narrow" w:hAnsi="Arial Narrow" w:cs="Arial Narrow"/>
          <w:sz w:val="28"/>
          <w:szCs w:val="28"/>
        </w:rPr>
        <w:t xml:space="preserve"> e investigación</w:t>
      </w:r>
      <w:r w:rsidR="00A56B42" w:rsidRPr="00A56B42">
        <w:rPr>
          <w:rFonts w:ascii="Arial Narrow" w:hAnsi="Arial Narrow" w:cs="Arial Narrow"/>
          <w:sz w:val="28"/>
          <w:szCs w:val="28"/>
        </w:rPr>
        <w:t>. Las nuevas instalaciones también disponen de un laboratorio de alta seguridad nivel 3  y la superficie total construida son 9.600 metros cuadrados</w:t>
      </w:r>
    </w:p>
    <w:p w:rsidR="00A56B42" w:rsidRPr="00A56B42" w:rsidRDefault="00A56B42" w:rsidP="00A56B42">
      <w:pPr>
        <w:ind w:left="2552" w:right="27" w:firstLine="25"/>
        <w:jc w:val="both"/>
        <w:rPr>
          <w:rFonts w:ascii="Arial Narrow" w:hAnsi="Arial Narrow" w:cs="Arial Narrow"/>
          <w:sz w:val="28"/>
          <w:szCs w:val="28"/>
        </w:rPr>
      </w:pPr>
    </w:p>
    <w:p w:rsidR="00A56B42" w:rsidRPr="00A56B42" w:rsidRDefault="00036494" w:rsidP="00036494">
      <w:pPr>
        <w:ind w:left="2552" w:right="27" w:firstLine="25"/>
        <w:jc w:val="both"/>
        <w:rPr>
          <w:rFonts w:ascii="Arial Narrow" w:hAnsi="Arial Narrow" w:cs="Arial Narrow"/>
          <w:sz w:val="28"/>
          <w:szCs w:val="28"/>
        </w:rPr>
      </w:pPr>
      <w:r>
        <w:rPr>
          <w:rFonts w:ascii="Arial Narrow" w:hAnsi="Arial Narrow" w:cs="Arial Narrow"/>
          <w:sz w:val="28"/>
          <w:szCs w:val="28"/>
        </w:rPr>
        <w:t>El CNM</w:t>
      </w:r>
      <w:r w:rsidR="00A56B42" w:rsidRPr="00A56B42">
        <w:rPr>
          <w:rFonts w:ascii="Arial Narrow" w:hAnsi="Arial Narrow" w:cs="Arial Narrow"/>
          <w:sz w:val="28"/>
          <w:szCs w:val="28"/>
        </w:rPr>
        <w:t xml:space="preserve"> depende de la Subdirección General de Servicios Aplicados, Formación e Investigación. Tiene como misión específica el apoyo científico-técnico a la Administración General del Estado, a las Comunidades Autónomas y al Sistema Nacional de Salud (SNS) en la prevención, diagnóstico y tratamiento de las enferme</w:t>
      </w:r>
      <w:r>
        <w:rPr>
          <w:rFonts w:ascii="Arial Narrow" w:hAnsi="Arial Narrow" w:cs="Arial Narrow"/>
          <w:sz w:val="28"/>
          <w:szCs w:val="28"/>
        </w:rPr>
        <w:t>dades infecciosas y sus cuatro grandes líneas de actuación son:</w:t>
      </w:r>
      <w:r w:rsidR="00A56B42" w:rsidRPr="00A56B42">
        <w:rPr>
          <w:rFonts w:ascii="Arial Narrow" w:hAnsi="Arial Narrow" w:cs="Arial Narrow"/>
          <w:sz w:val="28"/>
          <w:szCs w:val="28"/>
        </w:rPr>
        <w:t xml:space="preserve">  Diagnóstico, Emergencias de salud, Referencia e Investigación.</w:t>
      </w:r>
    </w:p>
    <w:p w:rsidR="00A56B42" w:rsidRPr="00A56B42" w:rsidRDefault="00A56B42" w:rsidP="00A56B42">
      <w:pPr>
        <w:ind w:left="2552" w:right="27" w:firstLine="25"/>
        <w:jc w:val="both"/>
        <w:rPr>
          <w:rFonts w:ascii="Arial Narrow" w:hAnsi="Arial Narrow" w:cs="Arial Narrow"/>
          <w:sz w:val="28"/>
          <w:szCs w:val="28"/>
        </w:rPr>
      </w:pPr>
      <w:r w:rsidRPr="00A56B42">
        <w:rPr>
          <w:rFonts w:ascii="Arial Narrow" w:hAnsi="Arial Narrow" w:cs="Arial Narrow"/>
          <w:sz w:val="28"/>
          <w:szCs w:val="28"/>
        </w:rPr>
        <w:t xml:space="preserve"> </w:t>
      </w:r>
    </w:p>
    <w:p w:rsidR="00A56B42" w:rsidRPr="00A56B42" w:rsidRDefault="00A56B42" w:rsidP="00A56B42">
      <w:pPr>
        <w:ind w:left="2552" w:right="27" w:firstLine="25"/>
        <w:jc w:val="both"/>
        <w:rPr>
          <w:rFonts w:ascii="Arial Narrow" w:hAnsi="Arial Narrow" w:cs="Arial Narrow"/>
          <w:sz w:val="28"/>
          <w:szCs w:val="28"/>
        </w:rPr>
      </w:pPr>
      <w:r w:rsidRPr="00A56B42">
        <w:rPr>
          <w:rFonts w:ascii="Arial Narrow" w:hAnsi="Arial Narrow" w:cs="Arial Narrow"/>
          <w:sz w:val="28"/>
          <w:szCs w:val="28"/>
        </w:rPr>
        <w:t xml:space="preserve">La actividad de Diagnóstico consiste en dar  soporte al Sistema Nacional de Salud a través de su Cartera de Servicios mediante la oferta de una amplia lista de técnicas diagnósticas de enfermedades infecciosas, </w:t>
      </w:r>
    </w:p>
    <w:p w:rsidR="00AE415A" w:rsidRDefault="00AE415A" w:rsidP="00443DAC">
      <w:pPr>
        <w:ind w:right="27"/>
        <w:jc w:val="both"/>
        <w:rPr>
          <w:rFonts w:ascii="Arial Narrow" w:hAnsi="Arial Narrow" w:cs="Arial Narrow"/>
          <w:sz w:val="28"/>
          <w:szCs w:val="28"/>
        </w:rPr>
      </w:pPr>
    </w:p>
    <w:p w:rsidR="00036494" w:rsidRDefault="00036494" w:rsidP="00443DAC">
      <w:pPr>
        <w:ind w:right="27"/>
        <w:jc w:val="both"/>
        <w:rPr>
          <w:rFonts w:ascii="Arial Narrow" w:hAnsi="Arial Narrow" w:cs="Arial Narrow"/>
          <w:sz w:val="28"/>
          <w:szCs w:val="28"/>
        </w:rPr>
      </w:pPr>
    </w:p>
    <w:p w:rsidR="00036494" w:rsidRDefault="00036494" w:rsidP="00443DAC">
      <w:pPr>
        <w:ind w:right="27"/>
        <w:jc w:val="both"/>
        <w:rPr>
          <w:rFonts w:ascii="Arial Narrow" w:hAnsi="Arial Narrow" w:cs="Arial Narrow"/>
          <w:sz w:val="28"/>
          <w:szCs w:val="28"/>
        </w:rPr>
      </w:pPr>
    </w:p>
    <w:p w:rsidR="00036494" w:rsidRDefault="00036494" w:rsidP="00443DAC">
      <w:pPr>
        <w:ind w:right="27"/>
        <w:jc w:val="both"/>
        <w:rPr>
          <w:rFonts w:ascii="Arial Narrow" w:hAnsi="Arial Narrow" w:cs="Arial Narrow"/>
          <w:sz w:val="28"/>
          <w:szCs w:val="28"/>
        </w:rPr>
      </w:pPr>
    </w:p>
    <w:p w:rsidR="00036494" w:rsidRDefault="00036494" w:rsidP="00443DAC">
      <w:pPr>
        <w:ind w:right="27"/>
        <w:jc w:val="both"/>
        <w:rPr>
          <w:rFonts w:ascii="Arial Narrow" w:hAnsi="Arial Narrow" w:cs="Arial Narrow"/>
          <w:sz w:val="28"/>
          <w:szCs w:val="28"/>
        </w:rPr>
      </w:pPr>
    </w:p>
    <w:p w:rsidR="00443DAC" w:rsidRDefault="00443DAC" w:rsidP="00A56B42">
      <w:pPr>
        <w:ind w:left="2552" w:right="27" w:firstLine="25"/>
        <w:jc w:val="both"/>
        <w:rPr>
          <w:rFonts w:ascii="Arial Narrow" w:hAnsi="Arial Narrow" w:cs="Arial Narrow"/>
          <w:sz w:val="28"/>
          <w:szCs w:val="28"/>
        </w:rPr>
      </w:pPr>
    </w:p>
    <w:p w:rsidR="00B935B3" w:rsidRPr="00D572EB" w:rsidRDefault="00A56B42" w:rsidP="00D572EB">
      <w:pPr>
        <w:ind w:left="2552" w:right="27" w:firstLine="25"/>
        <w:jc w:val="both"/>
        <w:rPr>
          <w:rFonts w:ascii="Arial Narrow" w:hAnsi="Arial Narrow" w:cs="Arial Narrow"/>
          <w:sz w:val="28"/>
          <w:szCs w:val="28"/>
        </w:rPr>
      </w:pPr>
      <w:r w:rsidRPr="00A56B42">
        <w:rPr>
          <w:rFonts w:ascii="Arial Narrow" w:hAnsi="Arial Narrow" w:cs="Arial Narrow"/>
          <w:sz w:val="28"/>
          <w:szCs w:val="28"/>
        </w:rPr>
        <w:t>Dentro de las activi</w:t>
      </w:r>
      <w:r w:rsidR="00036494">
        <w:rPr>
          <w:rFonts w:ascii="Arial Narrow" w:hAnsi="Arial Narrow" w:cs="Arial Narrow"/>
          <w:sz w:val="28"/>
          <w:szCs w:val="28"/>
        </w:rPr>
        <w:t>dades de Diagnóstico, está enmarcada</w:t>
      </w:r>
      <w:r w:rsidRPr="00A56B42">
        <w:rPr>
          <w:rFonts w:ascii="Arial Narrow" w:hAnsi="Arial Narrow" w:cs="Arial Narrow"/>
          <w:sz w:val="28"/>
          <w:szCs w:val="28"/>
        </w:rPr>
        <w:t xml:space="preserve"> la actuación como laboratorio de Referencia en Emergencias de Salud Pública por enfermedades transmisibles como el virus del Ébola, el del Zika o el Crimea-Congo. Para ello el CNM dispone de un sistema de alertas con un equipo de Respuesta Rápida que funciona 24 horas al día, siete días por semana. </w:t>
      </w:r>
    </w:p>
    <w:p w:rsidR="00B935B3" w:rsidRDefault="00B935B3" w:rsidP="00A56B42">
      <w:pPr>
        <w:ind w:left="2552" w:right="27" w:firstLine="25"/>
        <w:jc w:val="both"/>
        <w:rPr>
          <w:rFonts w:ascii="Arial Narrow" w:hAnsi="Arial Narrow" w:cs="Arial Narrow"/>
          <w:b/>
          <w:sz w:val="28"/>
          <w:szCs w:val="28"/>
        </w:rPr>
      </w:pPr>
    </w:p>
    <w:p w:rsidR="00A56B42" w:rsidRPr="00A56B42" w:rsidRDefault="00A56B42" w:rsidP="00A56B42">
      <w:pPr>
        <w:ind w:left="2552" w:right="27" w:firstLine="25"/>
        <w:jc w:val="both"/>
        <w:rPr>
          <w:rFonts w:ascii="Arial Narrow" w:hAnsi="Arial Narrow" w:cs="Arial Narrow"/>
          <w:b/>
          <w:sz w:val="28"/>
          <w:szCs w:val="28"/>
        </w:rPr>
      </w:pPr>
      <w:r w:rsidRPr="00A56B42">
        <w:rPr>
          <w:rFonts w:ascii="Arial Narrow" w:hAnsi="Arial Narrow" w:cs="Arial Narrow"/>
          <w:b/>
          <w:sz w:val="28"/>
          <w:szCs w:val="28"/>
        </w:rPr>
        <w:t>Vigilancia enfermedades transmisibles</w:t>
      </w:r>
    </w:p>
    <w:p w:rsidR="00A56B42" w:rsidRPr="00A56B42" w:rsidRDefault="00A56B42" w:rsidP="00D572EB">
      <w:pPr>
        <w:ind w:right="27"/>
        <w:jc w:val="both"/>
        <w:rPr>
          <w:rFonts w:ascii="Arial Narrow" w:hAnsi="Arial Narrow" w:cs="Arial Narrow"/>
          <w:sz w:val="28"/>
          <w:szCs w:val="28"/>
        </w:rPr>
      </w:pPr>
    </w:p>
    <w:p w:rsidR="00A56B42" w:rsidRPr="00A56B42" w:rsidRDefault="00A56B42" w:rsidP="00A56B42">
      <w:pPr>
        <w:ind w:left="2552" w:right="27" w:firstLine="25"/>
        <w:jc w:val="both"/>
        <w:rPr>
          <w:rFonts w:ascii="Arial Narrow" w:hAnsi="Arial Narrow" w:cs="Arial Narrow"/>
          <w:sz w:val="28"/>
          <w:szCs w:val="28"/>
        </w:rPr>
      </w:pPr>
      <w:r w:rsidRPr="00A56B42">
        <w:rPr>
          <w:rFonts w:ascii="Arial Narrow" w:hAnsi="Arial Narrow" w:cs="Arial Narrow"/>
          <w:sz w:val="28"/>
          <w:szCs w:val="28"/>
        </w:rPr>
        <w:t>Las ac</w:t>
      </w:r>
      <w:r w:rsidR="00443DAC">
        <w:rPr>
          <w:rFonts w:ascii="Arial Narrow" w:hAnsi="Arial Narrow" w:cs="Arial Narrow"/>
          <w:sz w:val="28"/>
          <w:szCs w:val="28"/>
        </w:rPr>
        <w:t>tividades científicas</w:t>
      </w:r>
      <w:r w:rsidRPr="00A56B42">
        <w:rPr>
          <w:rFonts w:ascii="Arial Narrow" w:hAnsi="Arial Narrow" w:cs="Arial Narrow"/>
          <w:sz w:val="28"/>
          <w:szCs w:val="28"/>
        </w:rPr>
        <w:t xml:space="preserve"> generan información a partir de los microorganismos aislados en los hospitales del Sistema Nacional de Salud que es indispensable para la vigilancia de las enfermedades transmisibles.</w:t>
      </w:r>
    </w:p>
    <w:p w:rsidR="00A56B42" w:rsidRPr="00A56B42" w:rsidRDefault="00A56B42" w:rsidP="00A56B42">
      <w:pPr>
        <w:ind w:left="2552" w:right="27" w:firstLine="25"/>
        <w:jc w:val="both"/>
        <w:rPr>
          <w:rFonts w:ascii="Arial Narrow" w:hAnsi="Arial Narrow" w:cs="Arial Narrow"/>
          <w:sz w:val="28"/>
          <w:szCs w:val="28"/>
        </w:rPr>
      </w:pPr>
    </w:p>
    <w:p w:rsidR="00A56B42" w:rsidRPr="00A56B42" w:rsidRDefault="00A56B42" w:rsidP="00A56B42">
      <w:pPr>
        <w:ind w:left="2552" w:right="27" w:firstLine="25"/>
        <w:jc w:val="both"/>
        <w:rPr>
          <w:rFonts w:ascii="Arial Narrow" w:hAnsi="Arial Narrow" w:cs="Arial Narrow"/>
          <w:sz w:val="28"/>
          <w:szCs w:val="28"/>
        </w:rPr>
      </w:pPr>
      <w:r w:rsidRPr="00A56B42">
        <w:rPr>
          <w:rFonts w:ascii="Arial Narrow" w:hAnsi="Arial Narrow" w:cs="Arial Narrow"/>
          <w:sz w:val="28"/>
          <w:szCs w:val="28"/>
        </w:rPr>
        <w:t xml:space="preserve">Esta actividad es de una gran relevancia en el estudio de brotes infecciosos, en el análisis de los procesos de dispersión de patologías infecciosas, en la toma de decisiones en intervenciones con vacunas etc. La vigilancia de las enfermedades transmisibles hoy en día no es posible sin la información generada por este tipo de Laboratorios, presentes en todos los países del entorno Europeo. </w:t>
      </w:r>
    </w:p>
    <w:p w:rsidR="00A56B42" w:rsidRPr="00A56B42" w:rsidRDefault="00A56B42" w:rsidP="00A56B42">
      <w:pPr>
        <w:ind w:left="2552" w:right="27" w:firstLine="25"/>
        <w:jc w:val="both"/>
        <w:rPr>
          <w:rFonts w:ascii="Arial Narrow" w:hAnsi="Arial Narrow" w:cs="Arial Narrow"/>
          <w:sz w:val="28"/>
          <w:szCs w:val="28"/>
        </w:rPr>
      </w:pPr>
    </w:p>
    <w:p w:rsidR="00A56B42" w:rsidRPr="00A56B42" w:rsidRDefault="00A56B42" w:rsidP="00A56B42">
      <w:pPr>
        <w:ind w:left="2552" w:right="27" w:firstLine="25"/>
        <w:jc w:val="both"/>
        <w:rPr>
          <w:rFonts w:ascii="Arial Narrow" w:hAnsi="Arial Narrow" w:cs="Arial Narrow"/>
          <w:sz w:val="28"/>
          <w:szCs w:val="28"/>
        </w:rPr>
      </w:pPr>
      <w:r w:rsidRPr="00A56B42">
        <w:rPr>
          <w:rFonts w:ascii="Arial Narrow" w:hAnsi="Arial Narrow" w:cs="Arial Narrow"/>
          <w:sz w:val="28"/>
          <w:szCs w:val="28"/>
        </w:rPr>
        <w:t xml:space="preserve">Esta acción  se realiza en estrecha colaboración con el Centro Europeo de Control de Enfermedades  (ECDC son sus siglas en inglés). De hecho, la estructura actual del CNM permite cubrir, en los aspectos de laboratorio, los grandes programas  contemplados  por  el  ECDC para la vigilancia de las enfermedades transmisibles. El CNM tiene en este momento 23 programas de vigilancia en marcha, que permiten generar información altamente especializada y que se intercambia permanentemente con el resto de países de la Unión Europea a través del </w:t>
      </w:r>
      <w:r>
        <w:rPr>
          <w:rFonts w:ascii="Arial Narrow" w:hAnsi="Arial Narrow" w:cs="Arial Narrow"/>
          <w:sz w:val="28"/>
          <w:szCs w:val="28"/>
        </w:rPr>
        <w:t>ECDC.</w:t>
      </w:r>
    </w:p>
    <w:p w:rsidR="00A56B42" w:rsidRPr="00A56B42" w:rsidRDefault="00A56B42" w:rsidP="00A56B42">
      <w:pPr>
        <w:ind w:left="2552" w:right="27" w:firstLine="25"/>
        <w:jc w:val="both"/>
        <w:rPr>
          <w:rFonts w:ascii="Arial Narrow" w:hAnsi="Arial Narrow" w:cs="Arial Narrow"/>
          <w:sz w:val="28"/>
          <w:szCs w:val="28"/>
        </w:rPr>
      </w:pPr>
    </w:p>
    <w:p w:rsidR="00A56B42" w:rsidRPr="00A56B42" w:rsidRDefault="00A56B42" w:rsidP="00A56B42">
      <w:pPr>
        <w:ind w:left="2552" w:right="27" w:firstLine="25"/>
        <w:jc w:val="both"/>
        <w:rPr>
          <w:rFonts w:ascii="Arial Narrow" w:hAnsi="Arial Narrow" w:cs="Arial Narrow"/>
          <w:sz w:val="28"/>
          <w:szCs w:val="28"/>
        </w:rPr>
      </w:pPr>
      <w:r w:rsidRPr="00A56B42">
        <w:rPr>
          <w:rFonts w:ascii="Arial Narrow" w:hAnsi="Arial Narrow" w:cs="Arial Narrow"/>
          <w:sz w:val="28"/>
          <w:szCs w:val="28"/>
        </w:rPr>
        <w:t xml:space="preserve">En cuanto a la investigación, las Unidades del Centro mantienen un buen número de líneas abiertas de investigación sustentadas con fondos procedentes de convocatorias competitivas, convenios y contratos con instituciones públicas y privadas y relaciones con el mundo empresarial. </w:t>
      </w:r>
    </w:p>
    <w:p w:rsidR="00A56B42" w:rsidRPr="00A56B42" w:rsidRDefault="00A56B42" w:rsidP="00A56B42">
      <w:pPr>
        <w:ind w:left="2552" w:right="27" w:firstLine="25"/>
        <w:jc w:val="both"/>
        <w:rPr>
          <w:rFonts w:ascii="Arial Narrow" w:hAnsi="Arial Narrow" w:cs="Arial Narrow"/>
          <w:sz w:val="28"/>
          <w:szCs w:val="28"/>
        </w:rPr>
      </w:pPr>
    </w:p>
    <w:p w:rsidR="00A56B42" w:rsidRDefault="00A56B42" w:rsidP="00973CB0">
      <w:pPr>
        <w:ind w:left="2552" w:right="27" w:firstLine="25"/>
        <w:jc w:val="both"/>
        <w:rPr>
          <w:rFonts w:ascii="Arial Narrow" w:hAnsi="Arial Narrow" w:cs="Arial Narrow"/>
          <w:sz w:val="28"/>
          <w:szCs w:val="28"/>
        </w:rPr>
      </w:pPr>
    </w:p>
    <w:p w:rsidR="00A56B42" w:rsidRDefault="00A56B42" w:rsidP="00973CB0">
      <w:pPr>
        <w:ind w:left="2552" w:right="27" w:firstLine="25"/>
        <w:jc w:val="both"/>
        <w:rPr>
          <w:rFonts w:ascii="Arial Narrow" w:hAnsi="Arial Narrow" w:cs="Arial Narrow"/>
          <w:sz w:val="28"/>
          <w:szCs w:val="28"/>
        </w:rPr>
      </w:pPr>
    </w:p>
    <w:p w:rsidR="00A56B42" w:rsidRDefault="00A56B42" w:rsidP="00973CB0">
      <w:pPr>
        <w:ind w:left="2552" w:right="27" w:firstLine="25"/>
        <w:jc w:val="both"/>
        <w:rPr>
          <w:rFonts w:ascii="Arial Narrow" w:hAnsi="Arial Narrow" w:cs="Arial Narrow"/>
          <w:sz w:val="28"/>
          <w:szCs w:val="28"/>
        </w:rPr>
      </w:pPr>
    </w:p>
    <w:p w:rsidR="00A56B42" w:rsidRDefault="00A56B42" w:rsidP="00973CB0">
      <w:pPr>
        <w:ind w:left="2552" w:right="27" w:firstLine="25"/>
        <w:jc w:val="both"/>
        <w:rPr>
          <w:rFonts w:ascii="Arial Narrow" w:hAnsi="Arial Narrow" w:cs="Arial Narrow"/>
          <w:sz w:val="28"/>
          <w:szCs w:val="28"/>
        </w:rPr>
      </w:pPr>
    </w:p>
    <w:sectPr w:rsidR="00A56B42" w:rsidSect="00425426">
      <w:headerReference w:type="default" r:id="rId8"/>
      <w:headerReference w:type="first" r:id="rId9"/>
      <w:footerReference w:type="first" r:id="rId10"/>
      <w:type w:val="continuous"/>
      <w:pgSz w:w="11906" w:h="16838" w:code="9"/>
      <w:pgMar w:top="673" w:right="1474" w:bottom="1701" w:left="340" w:header="284" w:footer="417"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A2" w:rsidRDefault="00D572A2">
      <w:r>
        <w:separator/>
      </w:r>
    </w:p>
  </w:endnote>
  <w:endnote w:type="continuationSeparator" w:id="0">
    <w:p w:rsidR="00D572A2" w:rsidRDefault="00D5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6522"/>
      <w:gridCol w:w="2126"/>
    </w:tblGrid>
    <w:tr w:rsidR="000F1AAD" w:rsidTr="00084DB1">
      <w:trPr>
        <w:cantSplit/>
        <w:trHeight w:val="120"/>
      </w:trPr>
      <w:tc>
        <w:tcPr>
          <w:tcW w:w="2408" w:type="dxa"/>
          <w:tcBorders>
            <w:top w:val="nil"/>
            <w:left w:val="nil"/>
            <w:bottom w:val="nil"/>
            <w:right w:val="nil"/>
          </w:tcBorders>
          <w:vAlign w:val="center"/>
        </w:tcPr>
        <w:p w:rsidR="000F1AAD" w:rsidRDefault="000F1AAD">
          <w:pPr>
            <w:pStyle w:val="Encabezado"/>
            <w:tabs>
              <w:tab w:val="clear" w:pos="4252"/>
              <w:tab w:val="clear" w:pos="8504"/>
            </w:tabs>
            <w:rPr>
              <w:rFonts w:ascii="Gill Sans MT" w:hAnsi="Gill Sans MT" w:cs="Gill Sans MT"/>
              <w:sz w:val="10"/>
              <w:szCs w:val="10"/>
              <w:bdr w:val="single" w:sz="4" w:space="0" w:color="auto"/>
            </w:rPr>
          </w:pPr>
          <w:r>
            <w:rPr>
              <w:rFonts w:ascii="Gill Sans MT" w:hAnsi="Gill Sans MT" w:cs="Gill Sans MT"/>
              <w:sz w:val="10"/>
              <w:szCs w:val="10"/>
              <w:bdr w:val="single" w:sz="4" w:space="0" w:color="auto"/>
            </w:rPr>
            <w:t>CORREO ELECTRÓNICO</w:t>
          </w:r>
        </w:p>
        <w:p w:rsidR="000F1AAD" w:rsidRPr="005B2EDF" w:rsidRDefault="00921420">
          <w:pPr>
            <w:pStyle w:val="Encabezado"/>
            <w:tabs>
              <w:tab w:val="clear" w:pos="4252"/>
              <w:tab w:val="clear" w:pos="8504"/>
            </w:tabs>
            <w:rPr>
              <w:rFonts w:ascii="Arial Narrow" w:hAnsi="Arial Narrow" w:cs="Arial Narrow"/>
              <w:lang w:val="es-ES_tradnl"/>
            </w:rPr>
          </w:pPr>
          <w:r>
            <w:rPr>
              <w:rFonts w:ascii="Arial Narrow" w:hAnsi="Arial Narrow" w:cs="Arial Narrow"/>
              <w:sz w:val="22"/>
              <w:szCs w:val="22"/>
            </w:rPr>
            <w:t>prensa@isciii.es</w:t>
          </w:r>
        </w:p>
        <w:p w:rsidR="000F1AAD" w:rsidRDefault="000F1AAD">
          <w:pPr>
            <w:spacing w:line="180" w:lineRule="atLeast"/>
            <w:rPr>
              <w:rFonts w:ascii="Arial Narrow" w:hAnsi="Arial Narrow" w:cs="Arial Narrow"/>
              <w:sz w:val="10"/>
              <w:szCs w:val="10"/>
            </w:rPr>
          </w:pPr>
        </w:p>
      </w:tc>
      <w:tc>
        <w:tcPr>
          <w:tcW w:w="6522" w:type="dxa"/>
          <w:tcBorders>
            <w:top w:val="nil"/>
            <w:left w:val="nil"/>
            <w:bottom w:val="nil"/>
            <w:right w:val="nil"/>
          </w:tcBorders>
        </w:tcPr>
        <w:p w:rsidR="000F1AAD" w:rsidRDefault="000F1AAD">
          <w:pPr>
            <w:jc w:val="center"/>
            <w:rPr>
              <w:sz w:val="18"/>
              <w:szCs w:val="18"/>
            </w:rPr>
          </w:pPr>
          <w:r>
            <w:rPr>
              <w:rFonts w:ascii="Arial Narrow" w:hAnsi="Arial Narrow" w:cs="Arial Narrow"/>
              <w:sz w:val="18"/>
              <w:szCs w:val="18"/>
            </w:rPr>
            <w:t>Esta información puede ser usada en parte o en su integridad sin necesidad de citar fuentes</w:t>
          </w:r>
        </w:p>
      </w:tc>
      <w:tc>
        <w:tcPr>
          <w:tcW w:w="2126" w:type="dxa"/>
          <w:vMerge w:val="restart"/>
          <w:tcBorders>
            <w:top w:val="nil"/>
            <w:bottom w:val="nil"/>
            <w:right w:val="nil"/>
          </w:tcBorders>
        </w:tcPr>
        <w:p w:rsidR="000F1AAD" w:rsidRDefault="00921420">
          <w:pPr>
            <w:spacing w:before="120"/>
            <w:ind w:left="72"/>
            <w:jc w:val="both"/>
            <w:rPr>
              <w:rFonts w:ascii="Gill Sans MT" w:hAnsi="Gill Sans MT" w:cs="Gill Sans MT"/>
              <w:sz w:val="10"/>
              <w:szCs w:val="10"/>
            </w:rPr>
          </w:pPr>
          <w:r>
            <w:rPr>
              <w:rFonts w:ascii="Gill Sans MT" w:hAnsi="Gill Sans MT" w:cs="Gill Sans MT"/>
              <w:sz w:val="10"/>
              <w:szCs w:val="10"/>
            </w:rPr>
            <w:t>Monforte de Lemos, 5</w:t>
          </w:r>
        </w:p>
        <w:p w:rsidR="000F1AAD" w:rsidRDefault="00921420">
          <w:pPr>
            <w:ind w:left="72"/>
            <w:jc w:val="both"/>
            <w:rPr>
              <w:rFonts w:ascii="Gill Sans MT" w:hAnsi="Gill Sans MT" w:cs="Gill Sans MT"/>
              <w:sz w:val="10"/>
              <w:szCs w:val="10"/>
            </w:rPr>
          </w:pPr>
          <w:r>
            <w:rPr>
              <w:rFonts w:ascii="Gill Sans MT" w:hAnsi="Gill Sans MT" w:cs="Gill Sans MT"/>
              <w:sz w:val="10"/>
              <w:szCs w:val="10"/>
            </w:rPr>
            <w:t>28029</w:t>
          </w:r>
          <w:r w:rsidR="000F1AAD">
            <w:rPr>
              <w:rFonts w:ascii="Gill Sans MT" w:hAnsi="Gill Sans MT" w:cs="Gill Sans MT"/>
              <w:sz w:val="10"/>
              <w:szCs w:val="10"/>
            </w:rPr>
            <w:t xml:space="preserve"> - MADRID</w:t>
          </w:r>
        </w:p>
        <w:p w:rsidR="000F1AAD" w:rsidRDefault="00921420">
          <w:pPr>
            <w:ind w:left="72"/>
            <w:jc w:val="both"/>
            <w:rPr>
              <w:rFonts w:ascii="Gill Sans MT" w:hAnsi="Gill Sans MT" w:cs="Gill Sans MT"/>
              <w:sz w:val="10"/>
              <w:szCs w:val="10"/>
            </w:rPr>
          </w:pPr>
          <w:r>
            <w:rPr>
              <w:rFonts w:ascii="Gill Sans MT" w:hAnsi="Gill Sans MT" w:cs="Gill Sans MT"/>
              <w:sz w:val="10"/>
              <w:szCs w:val="10"/>
            </w:rPr>
            <w:t>TEL: 91 822 24 51</w:t>
          </w:r>
        </w:p>
        <w:p w:rsidR="000F1AAD" w:rsidRDefault="000F1AAD">
          <w:pPr>
            <w:spacing w:after="120"/>
            <w:ind w:left="74"/>
          </w:pPr>
        </w:p>
      </w:tc>
    </w:tr>
    <w:tr w:rsidR="000F1AAD" w:rsidTr="00084DB1">
      <w:trPr>
        <w:cantSplit/>
        <w:trHeight w:val="120"/>
      </w:trPr>
      <w:tc>
        <w:tcPr>
          <w:tcW w:w="2408" w:type="dxa"/>
          <w:tcBorders>
            <w:top w:val="nil"/>
            <w:left w:val="nil"/>
            <w:bottom w:val="nil"/>
            <w:right w:val="nil"/>
          </w:tcBorders>
        </w:tcPr>
        <w:p w:rsidR="000F1AAD" w:rsidRDefault="000F1AAD">
          <w:pPr>
            <w:spacing w:line="240" w:lineRule="atLeast"/>
            <w:rPr>
              <w:sz w:val="20"/>
              <w:szCs w:val="20"/>
            </w:rPr>
          </w:pPr>
          <w:r>
            <w:rPr>
              <w:sz w:val="20"/>
              <w:szCs w:val="20"/>
            </w:rPr>
            <w:t xml:space="preserve">Página </w:t>
          </w:r>
          <w:r w:rsidR="000F6C18">
            <w:rPr>
              <w:sz w:val="20"/>
              <w:szCs w:val="20"/>
            </w:rPr>
            <w:fldChar w:fldCharType="begin"/>
          </w:r>
          <w:r>
            <w:rPr>
              <w:sz w:val="20"/>
              <w:szCs w:val="20"/>
            </w:rPr>
            <w:instrText xml:space="preserve"> PAGE </w:instrText>
          </w:r>
          <w:r w:rsidR="000F6C18">
            <w:rPr>
              <w:sz w:val="20"/>
              <w:szCs w:val="20"/>
            </w:rPr>
            <w:fldChar w:fldCharType="separate"/>
          </w:r>
          <w:r w:rsidR="00305D08">
            <w:rPr>
              <w:noProof/>
              <w:sz w:val="20"/>
              <w:szCs w:val="20"/>
            </w:rPr>
            <w:t>1</w:t>
          </w:r>
          <w:r w:rsidR="000F6C18">
            <w:rPr>
              <w:sz w:val="20"/>
              <w:szCs w:val="20"/>
            </w:rPr>
            <w:fldChar w:fldCharType="end"/>
          </w:r>
          <w:r>
            <w:rPr>
              <w:sz w:val="20"/>
              <w:szCs w:val="20"/>
            </w:rPr>
            <w:t xml:space="preserve"> de </w:t>
          </w:r>
          <w:r w:rsidR="000F6C18">
            <w:rPr>
              <w:sz w:val="20"/>
              <w:szCs w:val="20"/>
            </w:rPr>
            <w:fldChar w:fldCharType="begin"/>
          </w:r>
          <w:r>
            <w:rPr>
              <w:sz w:val="20"/>
              <w:szCs w:val="20"/>
            </w:rPr>
            <w:instrText xml:space="preserve"> NUMPAGES </w:instrText>
          </w:r>
          <w:r w:rsidR="000F6C18">
            <w:rPr>
              <w:sz w:val="20"/>
              <w:szCs w:val="20"/>
            </w:rPr>
            <w:fldChar w:fldCharType="separate"/>
          </w:r>
          <w:r w:rsidR="00305D08">
            <w:rPr>
              <w:noProof/>
              <w:sz w:val="20"/>
              <w:szCs w:val="20"/>
            </w:rPr>
            <w:t>2</w:t>
          </w:r>
          <w:r w:rsidR="000F6C18">
            <w:rPr>
              <w:sz w:val="20"/>
              <w:szCs w:val="20"/>
            </w:rPr>
            <w:fldChar w:fldCharType="end"/>
          </w:r>
        </w:p>
      </w:tc>
      <w:tc>
        <w:tcPr>
          <w:tcW w:w="6522" w:type="dxa"/>
          <w:tcBorders>
            <w:top w:val="nil"/>
            <w:left w:val="nil"/>
            <w:bottom w:val="nil"/>
            <w:right w:val="nil"/>
          </w:tcBorders>
        </w:tcPr>
        <w:p w:rsidR="000F1AAD" w:rsidRPr="00A80EEE" w:rsidRDefault="00921420" w:rsidP="00F07121">
          <w:pPr>
            <w:jc w:val="center"/>
            <w:rPr>
              <w:rFonts w:ascii="Arial Narrow" w:hAnsi="Arial Narrow" w:cs="Arial Narrow"/>
              <w:b/>
              <w:bCs/>
            </w:rPr>
          </w:pPr>
          <w:r>
            <w:rPr>
              <w:rFonts w:ascii="Arial Narrow" w:hAnsi="Arial Narrow" w:cs="Arial Narrow"/>
              <w:b/>
              <w:bCs/>
              <w:sz w:val="22"/>
              <w:szCs w:val="22"/>
            </w:rPr>
            <w:t>www.isciii.es</w:t>
          </w:r>
        </w:p>
      </w:tc>
      <w:tc>
        <w:tcPr>
          <w:tcW w:w="2126" w:type="dxa"/>
          <w:vMerge/>
          <w:tcBorders>
            <w:bottom w:val="nil"/>
            <w:right w:val="nil"/>
          </w:tcBorders>
        </w:tcPr>
        <w:p w:rsidR="000F1AAD" w:rsidRDefault="000F1AAD"/>
      </w:tc>
    </w:tr>
  </w:tbl>
  <w:p w:rsidR="000F1AAD" w:rsidRDefault="000F1AAD">
    <w:pPr>
      <w:pStyle w:val="Piedepgina"/>
    </w:pPr>
  </w:p>
  <w:p w:rsidR="000F1AAD" w:rsidRDefault="000F1A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A2" w:rsidRDefault="00D572A2">
      <w:r>
        <w:separator/>
      </w:r>
    </w:p>
  </w:footnote>
  <w:footnote w:type="continuationSeparator" w:id="0">
    <w:p w:rsidR="00D572A2" w:rsidRDefault="00D57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AD" w:rsidRDefault="000F1AAD">
    <w:pPr>
      <w:rPr>
        <w:rFonts w:ascii="Gill Sans MT" w:hAnsi="Gill Sans MT" w:cs="Gill Sans MT"/>
        <w:sz w:val="16"/>
        <w:szCs w:val="16"/>
      </w:rPr>
    </w:pPr>
  </w:p>
  <w:p w:rsidR="000F1AAD" w:rsidRDefault="000F1AAD">
    <w:pPr>
      <w:rPr>
        <w:rFonts w:ascii="Gill Sans MT" w:hAnsi="Gill Sans MT" w:cs="Gill Sans MT"/>
        <w:sz w:val="16"/>
        <w:szCs w:val="16"/>
      </w:rPr>
    </w:pPr>
  </w:p>
  <w:p w:rsidR="000F1AAD" w:rsidRDefault="000F1AAD">
    <w:pPr>
      <w:rPr>
        <w:rFonts w:ascii="Gill Sans MT" w:hAnsi="Gill Sans MT" w:cs="Gill Sans MT"/>
        <w:sz w:val="16"/>
        <w:szCs w:val="16"/>
      </w:rPr>
    </w:pPr>
  </w:p>
  <w:p w:rsidR="000F1AAD" w:rsidRDefault="000F1AAD">
    <w:pPr>
      <w:rPr>
        <w:rFonts w:ascii="Gill Sans MT" w:hAnsi="Gill Sans MT" w:cs="Gill Sans MT"/>
        <w:sz w:val="16"/>
        <w:szCs w:val="16"/>
      </w:rPr>
    </w:pPr>
  </w:p>
  <w:p w:rsidR="000F1AAD" w:rsidRDefault="000F1AAD">
    <w:pPr>
      <w:rPr>
        <w:rFonts w:ascii="Gill Sans MT" w:hAnsi="Gill Sans MT" w:cs="Gill Sans MT"/>
        <w:sz w:val="16"/>
        <w:szCs w:val="16"/>
      </w:rPr>
    </w:pPr>
  </w:p>
  <w:p w:rsidR="000F1AAD" w:rsidRDefault="000F1AAD">
    <w:pPr>
      <w:rPr>
        <w:rFonts w:ascii="Gill Sans MT" w:hAnsi="Gill Sans MT" w:cs="Gill Sans MT"/>
        <w:sz w:val="16"/>
        <w:szCs w:val="16"/>
      </w:rPr>
    </w:pPr>
  </w:p>
  <w:p w:rsidR="000F1AAD" w:rsidRDefault="000F1AAD">
    <w:pPr>
      <w:rPr>
        <w:rFonts w:ascii="Gill Sans MT" w:hAnsi="Gill Sans MT" w:cs="Gill Sans MT"/>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AD" w:rsidRDefault="000F1AAD">
    <w:pPr>
      <w:rPr>
        <w:rFonts w:ascii="Gill Sans MT" w:hAnsi="Gill Sans MT" w:cs="Gill Sans MT"/>
        <w:sz w:val="16"/>
        <w:szCs w:val="16"/>
      </w:rPr>
    </w:pPr>
  </w:p>
  <w:p w:rsidR="000F1AAD" w:rsidRDefault="000F1AAD">
    <w:pPr>
      <w:rPr>
        <w:rFonts w:ascii="Gill Sans MT" w:hAnsi="Gill Sans MT" w:cs="Gill Sans MT"/>
        <w:sz w:val="16"/>
        <w:szCs w:val="16"/>
      </w:rPr>
    </w:pPr>
  </w:p>
  <w:p w:rsidR="000F1AAD" w:rsidRDefault="000F1AAD">
    <w:pPr>
      <w:rPr>
        <w:rFonts w:ascii="Gill Sans MT" w:hAnsi="Gill Sans MT" w:cs="Gill Sans MT"/>
        <w:sz w:val="16"/>
        <w:szCs w:val="16"/>
      </w:rPr>
    </w:pPr>
  </w:p>
  <w:tbl>
    <w:tblPr>
      <w:tblW w:w="77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4"/>
      <w:gridCol w:w="2126"/>
      <w:gridCol w:w="4253"/>
    </w:tblGrid>
    <w:tr w:rsidR="000F1AAD" w:rsidTr="00F17AC8">
      <w:trPr>
        <w:cantSplit/>
        <w:trHeight w:val="543"/>
      </w:trPr>
      <w:tc>
        <w:tcPr>
          <w:tcW w:w="1344" w:type="dxa"/>
          <w:vMerge w:val="restart"/>
          <w:tcBorders>
            <w:top w:val="nil"/>
            <w:left w:val="nil"/>
            <w:bottom w:val="nil"/>
            <w:right w:val="nil"/>
          </w:tcBorders>
        </w:tcPr>
        <w:bookmarkStart w:id="1" w:name="_MON_1030352108"/>
        <w:bookmarkEnd w:id="1"/>
        <w:p w:rsidR="000F1AAD" w:rsidRDefault="000F1AAD">
          <w:pPr>
            <w:pStyle w:val="Encabezado"/>
            <w:tabs>
              <w:tab w:val="clear" w:pos="4252"/>
              <w:tab w:val="clear" w:pos="8504"/>
            </w:tabs>
          </w:pPr>
          <w:r w:rsidRPr="00570C30">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0pt" o:ole="" fillcolor="window">
                <v:imagedata r:id="rId1" o:title=""/>
              </v:shape>
              <o:OLEObject Type="Embed" ProgID="Word.Picture.8" ShapeID="_x0000_i1025" DrawAspect="Content" ObjectID="_1612778659" r:id="rId2"/>
            </w:object>
          </w:r>
        </w:p>
      </w:tc>
      <w:tc>
        <w:tcPr>
          <w:tcW w:w="2126" w:type="dxa"/>
          <w:vMerge w:val="restart"/>
          <w:tcBorders>
            <w:top w:val="nil"/>
            <w:left w:val="nil"/>
            <w:bottom w:val="nil"/>
          </w:tcBorders>
        </w:tcPr>
        <w:p w:rsidR="000F1AAD" w:rsidRDefault="000F1AAD">
          <w:pPr>
            <w:spacing w:before="360"/>
            <w:rPr>
              <w:rFonts w:ascii="Garamond" w:hAnsi="Garamond" w:cs="Garamond"/>
            </w:rPr>
          </w:pPr>
          <w:r>
            <w:rPr>
              <w:rFonts w:ascii="Gill Sans MT" w:hAnsi="Gill Sans MT" w:cs="Gill Sans MT"/>
              <w:sz w:val="22"/>
              <w:szCs w:val="22"/>
            </w:rPr>
            <w:t xml:space="preserve">MINISTERIO </w:t>
          </w:r>
        </w:p>
        <w:p w:rsidR="000F1AAD" w:rsidRPr="00D4709B" w:rsidRDefault="00D4709B" w:rsidP="00304057">
          <w:pPr>
            <w:pStyle w:val="Encabezado"/>
            <w:tabs>
              <w:tab w:val="clear" w:pos="4252"/>
              <w:tab w:val="left" w:pos="2127"/>
              <w:tab w:val="left" w:pos="6521"/>
            </w:tabs>
            <w:rPr>
              <w:rFonts w:ascii="Gill Sans MT" w:hAnsi="Gill Sans MT" w:cs="Gill Sans MT"/>
            </w:rPr>
          </w:pPr>
          <w:r>
            <w:rPr>
              <w:rFonts w:ascii="Gill Sans MT" w:hAnsi="Gill Sans MT" w:cs="Gill Sans MT"/>
              <w:sz w:val="22"/>
              <w:szCs w:val="22"/>
            </w:rPr>
            <w:t>DE CIENCIA, INNOVACIÓN Y UNIVERSIDADES</w:t>
          </w:r>
        </w:p>
      </w:tc>
      <w:tc>
        <w:tcPr>
          <w:tcW w:w="4253" w:type="dxa"/>
          <w:tcBorders>
            <w:top w:val="nil"/>
            <w:bottom w:val="nil"/>
            <w:right w:val="nil"/>
          </w:tcBorders>
          <w:vAlign w:val="center"/>
        </w:tcPr>
        <w:p w:rsidR="00F17AC8" w:rsidRDefault="00F17AC8" w:rsidP="00F17AC8">
          <w:pPr>
            <w:pStyle w:val="Encabezado"/>
            <w:tabs>
              <w:tab w:val="clear" w:pos="4252"/>
              <w:tab w:val="left" w:pos="6521"/>
            </w:tabs>
            <w:spacing w:after="240"/>
            <w:ind w:right="-2"/>
            <w:rPr>
              <w:rFonts w:ascii="Gill Sans MT" w:hAnsi="Gill Sans MT"/>
              <w:sz w:val="22"/>
            </w:rPr>
          </w:pPr>
        </w:p>
        <w:p w:rsidR="00F17AC8" w:rsidRDefault="00F17AC8" w:rsidP="00F17AC8">
          <w:pPr>
            <w:pStyle w:val="Encabezado"/>
            <w:tabs>
              <w:tab w:val="clear" w:pos="4252"/>
              <w:tab w:val="left" w:pos="6521"/>
            </w:tabs>
            <w:spacing w:after="240"/>
            <w:ind w:right="-2"/>
            <w:rPr>
              <w:kern w:val="16"/>
            </w:rPr>
          </w:pPr>
          <w:r>
            <w:rPr>
              <w:kern w:val="16"/>
            </w:rPr>
            <w:t>INSTITUTO DE SALUD CARLOS III</w:t>
          </w:r>
        </w:p>
      </w:tc>
    </w:tr>
    <w:tr w:rsidR="000F1AAD" w:rsidTr="00F17AC8">
      <w:trPr>
        <w:cantSplit/>
        <w:trHeight w:val="40"/>
      </w:trPr>
      <w:tc>
        <w:tcPr>
          <w:tcW w:w="1344" w:type="dxa"/>
          <w:vMerge/>
          <w:tcBorders>
            <w:left w:val="nil"/>
            <w:bottom w:val="nil"/>
            <w:right w:val="nil"/>
          </w:tcBorders>
        </w:tcPr>
        <w:p w:rsidR="000F1AAD" w:rsidRDefault="000F1AAD">
          <w:pPr>
            <w:pStyle w:val="Encabezado"/>
            <w:tabs>
              <w:tab w:val="clear" w:pos="4252"/>
              <w:tab w:val="left" w:pos="2127"/>
              <w:tab w:val="left" w:pos="6521"/>
            </w:tabs>
          </w:pPr>
        </w:p>
      </w:tc>
      <w:tc>
        <w:tcPr>
          <w:tcW w:w="2126" w:type="dxa"/>
          <w:vMerge/>
          <w:tcBorders>
            <w:left w:val="nil"/>
            <w:bottom w:val="nil"/>
          </w:tcBorders>
        </w:tcPr>
        <w:p w:rsidR="000F1AAD" w:rsidRDefault="000F1AAD">
          <w:pPr>
            <w:pStyle w:val="Encabezado"/>
            <w:tabs>
              <w:tab w:val="clear" w:pos="4252"/>
              <w:tab w:val="left" w:pos="2127"/>
              <w:tab w:val="left" w:pos="6521"/>
            </w:tabs>
          </w:pPr>
        </w:p>
      </w:tc>
      <w:tc>
        <w:tcPr>
          <w:tcW w:w="4253" w:type="dxa"/>
          <w:tcBorders>
            <w:top w:val="nil"/>
            <w:bottom w:val="nil"/>
            <w:right w:val="nil"/>
          </w:tcBorders>
          <w:shd w:val="clear" w:color="auto" w:fill="D9D9D9" w:themeFill="background1" w:themeFillShade="D9"/>
          <w:vAlign w:val="center"/>
        </w:tcPr>
        <w:p w:rsidR="000F1AAD" w:rsidRDefault="00F17AC8" w:rsidP="00F17AC8">
          <w:pPr>
            <w:pStyle w:val="Encabezado"/>
            <w:tabs>
              <w:tab w:val="clear" w:pos="4252"/>
              <w:tab w:val="left" w:pos="6521"/>
            </w:tabs>
            <w:spacing w:after="240"/>
            <w:ind w:right="214"/>
            <w:jc w:val="right"/>
            <w:rPr>
              <w:kern w:val="16"/>
            </w:rPr>
          </w:pPr>
          <w:r>
            <w:rPr>
              <w:kern w:val="16"/>
            </w:rPr>
            <w:t>Área de Comunicación</w:t>
          </w:r>
        </w:p>
      </w:tc>
    </w:tr>
  </w:tbl>
  <w:p w:rsidR="000F1AAD" w:rsidRDefault="000F1AAD">
    <w:pPr>
      <w:pStyle w:val="Encabezado"/>
      <w:tabs>
        <w:tab w:val="clear" w:pos="4252"/>
        <w:tab w:val="left" w:pos="2127"/>
        <w:tab w:val="left" w:pos="6521"/>
      </w:tabs>
      <w:ind w:firstLine="227"/>
      <w:rPr>
        <w:rFonts w:ascii="Gill Sans MT" w:hAnsi="Gill Sans MT" w:cs="Gill Sans MT"/>
        <w:sz w:val="16"/>
        <w:szCs w:val="16"/>
      </w:rPr>
    </w:pPr>
  </w:p>
  <w:p w:rsidR="000F1AAD" w:rsidRDefault="000F1AAD">
    <w:pPr>
      <w:pStyle w:val="Encabezado"/>
      <w:tabs>
        <w:tab w:val="clear" w:pos="4252"/>
        <w:tab w:val="left" w:pos="2127"/>
        <w:tab w:val="left" w:pos="6521"/>
      </w:tabs>
      <w:ind w:firstLine="227"/>
      <w:rPr>
        <w:rFonts w:ascii="Gill Sans MT" w:hAnsi="Gill Sans MT" w:cs="Gill Sans MT"/>
        <w:sz w:val="16"/>
        <w:szCs w:val="16"/>
      </w:rPr>
    </w:pPr>
  </w:p>
  <w:p w:rsidR="000F1AAD" w:rsidRDefault="000F1AAD">
    <w:pPr>
      <w:pStyle w:val="Encabezado"/>
      <w:tabs>
        <w:tab w:val="clear" w:pos="4252"/>
        <w:tab w:val="left" w:pos="2127"/>
        <w:tab w:val="left" w:pos="6521"/>
      </w:tabs>
      <w:ind w:firstLine="227"/>
      <w:rPr>
        <w:rFonts w:ascii="Gill Sans MT" w:hAnsi="Gill Sans MT" w:cs="Gill Sans MT"/>
        <w:sz w:val="16"/>
        <w:szCs w:val="16"/>
      </w:rPr>
    </w:pPr>
  </w:p>
  <w:p w:rsidR="000F1AAD" w:rsidRDefault="000F1AAD">
    <w:pPr>
      <w:pStyle w:val="Encabezado"/>
      <w:tabs>
        <w:tab w:val="clear" w:pos="4252"/>
        <w:tab w:val="left" w:pos="2127"/>
        <w:tab w:val="left" w:pos="6521"/>
      </w:tabs>
      <w:ind w:firstLine="227"/>
      <w:rPr>
        <w:rFonts w:ascii="Gill Sans MT" w:hAnsi="Gill Sans MT" w:cs="Gill Sans MT"/>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0AC"/>
    <w:multiLevelType w:val="hybridMultilevel"/>
    <w:tmpl w:val="DD7A0A76"/>
    <w:lvl w:ilvl="0" w:tplc="0C0A0005">
      <w:start w:val="1"/>
      <w:numFmt w:val="bullet"/>
      <w:lvlText w:val=""/>
      <w:lvlJc w:val="left"/>
      <w:pPr>
        <w:ind w:left="3272" w:hanging="360"/>
      </w:pPr>
      <w:rPr>
        <w:rFonts w:ascii="Wingdings" w:hAnsi="Wingdings" w:cs="Wingdings" w:hint="default"/>
      </w:rPr>
    </w:lvl>
    <w:lvl w:ilvl="1" w:tplc="0C0A0003">
      <w:start w:val="1"/>
      <w:numFmt w:val="bullet"/>
      <w:lvlText w:val="o"/>
      <w:lvlJc w:val="left"/>
      <w:pPr>
        <w:ind w:left="3992" w:hanging="360"/>
      </w:pPr>
      <w:rPr>
        <w:rFonts w:ascii="Courier New" w:hAnsi="Courier New" w:cs="Courier New" w:hint="default"/>
      </w:rPr>
    </w:lvl>
    <w:lvl w:ilvl="2" w:tplc="0C0A0005">
      <w:start w:val="1"/>
      <w:numFmt w:val="bullet"/>
      <w:lvlText w:val=""/>
      <w:lvlJc w:val="left"/>
      <w:pPr>
        <w:ind w:left="4712" w:hanging="360"/>
      </w:pPr>
      <w:rPr>
        <w:rFonts w:ascii="Wingdings" w:hAnsi="Wingdings" w:cs="Wingdings" w:hint="default"/>
      </w:rPr>
    </w:lvl>
    <w:lvl w:ilvl="3" w:tplc="0C0A0001">
      <w:start w:val="1"/>
      <w:numFmt w:val="bullet"/>
      <w:lvlText w:val=""/>
      <w:lvlJc w:val="left"/>
      <w:pPr>
        <w:ind w:left="5432" w:hanging="360"/>
      </w:pPr>
      <w:rPr>
        <w:rFonts w:ascii="Symbol" w:hAnsi="Symbol" w:cs="Symbol" w:hint="default"/>
      </w:rPr>
    </w:lvl>
    <w:lvl w:ilvl="4" w:tplc="0C0A0003">
      <w:start w:val="1"/>
      <w:numFmt w:val="bullet"/>
      <w:lvlText w:val="o"/>
      <w:lvlJc w:val="left"/>
      <w:pPr>
        <w:ind w:left="6152" w:hanging="360"/>
      </w:pPr>
      <w:rPr>
        <w:rFonts w:ascii="Courier New" w:hAnsi="Courier New" w:cs="Courier New" w:hint="default"/>
      </w:rPr>
    </w:lvl>
    <w:lvl w:ilvl="5" w:tplc="0C0A0005">
      <w:start w:val="1"/>
      <w:numFmt w:val="bullet"/>
      <w:lvlText w:val=""/>
      <w:lvlJc w:val="left"/>
      <w:pPr>
        <w:ind w:left="6872" w:hanging="360"/>
      </w:pPr>
      <w:rPr>
        <w:rFonts w:ascii="Wingdings" w:hAnsi="Wingdings" w:cs="Wingdings" w:hint="default"/>
      </w:rPr>
    </w:lvl>
    <w:lvl w:ilvl="6" w:tplc="0C0A0001">
      <w:start w:val="1"/>
      <w:numFmt w:val="bullet"/>
      <w:lvlText w:val=""/>
      <w:lvlJc w:val="left"/>
      <w:pPr>
        <w:ind w:left="7592" w:hanging="360"/>
      </w:pPr>
      <w:rPr>
        <w:rFonts w:ascii="Symbol" w:hAnsi="Symbol" w:cs="Symbol" w:hint="default"/>
      </w:rPr>
    </w:lvl>
    <w:lvl w:ilvl="7" w:tplc="0C0A0003">
      <w:start w:val="1"/>
      <w:numFmt w:val="bullet"/>
      <w:lvlText w:val="o"/>
      <w:lvlJc w:val="left"/>
      <w:pPr>
        <w:ind w:left="8312" w:hanging="360"/>
      </w:pPr>
      <w:rPr>
        <w:rFonts w:ascii="Courier New" w:hAnsi="Courier New" w:cs="Courier New" w:hint="default"/>
      </w:rPr>
    </w:lvl>
    <w:lvl w:ilvl="8" w:tplc="0C0A0005">
      <w:start w:val="1"/>
      <w:numFmt w:val="bullet"/>
      <w:lvlText w:val=""/>
      <w:lvlJc w:val="left"/>
      <w:pPr>
        <w:ind w:left="9032" w:hanging="360"/>
      </w:pPr>
      <w:rPr>
        <w:rFonts w:ascii="Wingdings" w:hAnsi="Wingdings" w:cs="Wingdings" w:hint="default"/>
      </w:rPr>
    </w:lvl>
  </w:abstractNum>
  <w:abstractNum w:abstractNumId="1" w15:restartNumberingAfterBreak="0">
    <w:nsid w:val="0BF84A03"/>
    <w:multiLevelType w:val="multilevel"/>
    <w:tmpl w:val="28362A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C167B0"/>
    <w:multiLevelType w:val="hybridMultilevel"/>
    <w:tmpl w:val="1804D6B2"/>
    <w:lvl w:ilvl="0" w:tplc="0C0A0001">
      <w:start w:val="1"/>
      <w:numFmt w:val="bullet"/>
      <w:lvlText w:val=""/>
      <w:lvlJc w:val="left"/>
      <w:pPr>
        <w:ind w:left="3270" w:hanging="360"/>
      </w:pPr>
      <w:rPr>
        <w:rFonts w:ascii="Symbol" w:hAnsi="Symbol" w:hint="default"/>
      </w:rPr>
    </w:lvl>
    <w:lvl w:ilvl="1" w:tplc="0C0A0003" w:tentative="1">
      <w:start w:val="1"/>
      <w:numFmt w:val="bullet"/>
      <w:lvlText w:val="o"/>
      <w:lvlJc w:val="left"/>
      <w:pPr>
        <w:ind w:left="3990" w:hanging="360"/>
      </w:pPr>
      <w:rPr>
        <w:rFonts w:ascii="Courier New" w:hAnsi="Courier New" w:cs="Courier New" w:hint="default"/>
      </w:rPr>
    </w:lvl>
    <w:lvl w:ilvl="2" w:tplc="0C0A0005" w:tentative="1">
      <w:start w:val="1"/>
      <w:numFmt w:val="bullet"/>
      <w:lvlText w:val=""/>
      <w:lvlJc w:val="left"/>
      <w:pPr>
        <w:ind w:left="4710" w:hanging="360"/>
      </w:pPr>
      <w:rPr>
        <w:rFonts w:ascii="Wingdings" w:hAnsi="Wingdings" w:hint="default"/>
      </w:rPr>
    </w:lvl>
    <w:lvl w:ilvl="3" w:tplc="0C0A0001" w:tentative="1">
      <w:start w:val="1"/>
      <w:numFmt w:val="bullet"/>
      <w:lvlText w:val=""/>
      <w:lvlJc w:val="left"/>
      <w:pPr>
        <w:ind w:left="5430" w:hanging="360"/>
      </w:pPr>
      <w:rPr>
        <w:rFonts w:ascii="Symbol" w:hAnsi="Symbol" w:hint="default"/>
      </w:rPr>
    </w:lvl>
    <w:lvl w:ilvl="4" w:tplc="0C0A0003" w:tentative="1">
      <w:start w:val="1"/>
      <w:numFmt w:val="bullet"/>
      <w:lvlText w:val="o"/>
      <w:lvlJc w:val="left"/>
      <w:pPr>
        <w:ind w:left="6150" w:hanging="360"/>
      </w:pPr>
      <w:rPr>
        <w:rFonts w:ascii="Courier New" w:hAnsi="Courier New" w:cs="Courier New" w:hint="default"/>
      </w:rPr>
    </w:lvl>
    <w:lvl w:ilvl="5" w:tplc="0C0A0005" w:tentative="1">
      <w:start w:val="1"/>
      <w:numFmt w:val="bullet"/>
      <w:lvlText w:val=""/>
      <w:lvlJc w:val="left"/>
      <w:pPr>
        <w:ind w:left="6870" w:hanging="360"/>
      </w:pPr>
      <w:rPr>
        <w:rFonts w:ascii="Wingdings" w:hAnsi="Wingdings" w:hint="default"/>
      </w:rPr>
    </w:lvl>
    <w:lvl w:ilvl="6" w:tplc="0C0A0001" w:tentative="1">
      <w:start w:val="1"/>
      <w:numFmt w:val="bullet"/>
      <w:lvlText w:val=""/>
      <w:lvlJc w:val="left"/>
      <w:pPr>
        <w:ind w:left="7590" w:hanging="360"/>
      </w:pPr>
      <w:rPr>
        <w:rFonts w:ascii="Symbol" w:hAnsi="Symbol" w:hint="default"/>
      </w:rPr>
    </w:lvl>
    <w:lvl w:ilvl="7" w:tplc="0C0A0003" w:tentative="1">
      <w:start w:val="1"/>
      <w:numFmt w:val="bullet"/>
      <w:lvlText w:val="o"/>
      <w:lvlJc w:val="left"/>
      <w:pPr>
        <w:ind w:left="8310" w:hanging="360"/>
      </w:pPr>
      <w:rPr>
        <w:rFonts w:ascii="Courier New" w:hAnsi="Courier New" w:cs="Courier New" w:hint="default"/>
      </w:rPr>
    </w:lvl>
    <w:lvl w:ilvl="8" w:tplc="0C0A0005" w:tentative="1">
      <w:start w:val="1"/>
      <w:numFmt w:val="bullet"/>
      <w:lvlText w:val=""/>
      <w:lvlJc w:val="left"/>
      <w:pPr>
        <w:ind w:left="9030" w:hanging="360"/>
      </w:pPr>
      <w:rPr>
        <w:rFonts w:ascii="Wingdings" w:hAnsi="Wingdings" w:hint="default"/>
      </w:rPr>
    </w:lvl>
  </w:abstractNum>
  <w:abstractNum w:abstractNumId="3" w15:restartNumberingAfterBreak="0">
    <w:nsid w:val="0E5F04FF"/>
    <w:multiLevelType w:val="hybridMultilevel"/>
    <w:tmpl w:val="575A9878"/>
    <w:lvl w:ilvl="0" w:tplc="0C0A0005">
      <w:start w:val="1"/>
      <w:numFmt w:val="bullet"/>
      <w:lvlText w:val=""/>
      <w:lvlJc w:val="left"/>
      <w:pPr>
        <w:ind w:left="3289" w:hanging="360"/>
      </w:pPr>
      <w:rPr>
        <w:rFonts w:ascii="Wingdings" w:hAnsi="Wingdings" w:cs="Wingdings" w:hint="default"/>
      </w:rPr>
    </w:lvl>
    <w:lvl w:ilvl="1" w:tplc="0C0A0003">
      <w:start w:val="1"/>
      <w:numFmt w:val="bullet"/>
      <w:lvlText w:val="o"/>
      <w:lvlJc w:val="left"/>
      <w:pPr>
        <w:ind w:left="4009" w:hanging="360"/>
      </w:pPr>
      <w:rPr>
        <w:rFonts w:ascii="Courier New" w:hAnsi="Courier New" w:cs="Courier New" w:hint="default"/>
      </w:rPr>
    </w:lvl>
    <w:lvl w:ilvl="2" w:tplc="0C0A0005">
      <w:start w:val="1"/>
      <w:numFmt w:val="bullet"/>
      <w:lvlText w:val=""/>
      <w:lvlJc w:val="left"/>
      <w:pPr>
        <w:ind w:left="4729" w:hanging="360"/>
      </w:pPr>
      <w:rPr>
        <w:rFonts w:ascii="Wingdings" w:hAnsi="Wingdings" w:cs="Wingdings" w:hint="default"/>
      </w:rPr>
    </w:lvl>
    <w:lvl w:ilvl="3" w:tplc="0C0A0001">
      <w:start w:val="1"/>
      <w:numFmt w:val="bullet"/>
      <w:lvlText w:val=""/>
      <w:lvlJc w:val="left"/>
      <w:pPr>
        <w:ind w:left="5449" w:hanging="360"/>
      </w:pPr>
      <w:rPr>
        <w:rFonts w:ascii="Symbol" w:hAnsi="Symbol" w:cs="Symbol" w:hint="default"/>
      </w:rPr>
    </w:lvl>
    <w:lvl w:ilvl="4" w:tplc="0C0A0003">
      <w:start w:val="1"/>
      <w:numFmt w:val="bullet"/>
      <w:lvlText w:val="o"/>
      <w:lvlJc w:val="left"/>
      <w:pPr>
        <w:ind w:left="6169" w:hanging="360"/>
      </w:pPr>
      <w:rPr>
        <w:rFonts w:ascii="Courier New" w:hAnsi="Courier New" w:cs="Courier New" w:hint="default"/>
      </w:rPr>
    </w:lvl>
    <w:lvl w:ilvl="5" w:tplc="0C0A0005">
      <w:start w:val="1"/>
      <w:numFmt w:val="bullet"/>
      <w:lvlText w:val=""/>
      <w:lvlJc w:val="left"/>
      <w:pPr>
        <w:ind w:left="6889" w:hanging="360"/>
      </w:pPr>
      <w:rPr>
        <w:rFonts w:ascii="Wingdings" w:hAnsi="Wingdings" w:cs="Wingdings" w:hint="default"/>
      </w:rPr>
    </w:lvl>
    <w:lvl w:ilvl="6" w:tplc="0C0A0001">
      <w:start w:val="1"/>
      <w:numFmt w:val="bullet"/>
      <w:lvlText w:val=""/>
      <w:lvlJc w:val="left"/>
      <w:pPr>
        <w:ind w:left="7609" w:hanging="360"/>
      </w:pPr>
      <w:rPr>
        <w:rFonts w:ascii="Symbol" w:hAnsi="Symbol" w:cs="Symbol" w:hint="default"/>
      </w:rPr>
    </w:lvl>
    <w:lvl w:ilvl="7" w:tplc="0C0A0003">
      <w:start w:val="1"/>
      <w:numFmt w:val="bullet"/>
      <w:lvlText w:val="o"/>
      <w:lvlJc w:val="left"/>
      <w:pPr>
        <w:ind w:left="8329" w:hanging="360"/>
      </w:pPr>
      <w:rPr>
        <w:rFonts w:ascii="Courier New" w:hAnsi="Courier New" w:cs="Courier New" w:hint="default"/>
      </w:rPr>
    </w:lvl>
    <w:lvl w:ilvl="8" w:tplc="0C0A0005">
      <w:start w:val="1"/>
      <w:numFmt w:val="bullet"/>
      <w:lvlText w:val=""/>
      <w:lvlJc w:val="left"/>
      <w:pPr>
        <w:ind w:left="9049" w:hanging="360"/>
      </w:pPr>
      <w:rPr>
        <w:rFonts w:ascii="Wingdings" w:hAnsi="Wingdings" w:cs="Wingdings" w:hint="default"/>
      </w:rPr>
    </w:lvl>
  </w:abstractNum>
  <w:abstractNum w:abstractNumId="4" w15:restartNumberingAfterBreak="0">
    <w:nsid w:val="16D64233"/>
    <w:multiLevelType w:val="multilevel"/>
    <w:tmpl w:val="C2B8AF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8CC6F10"/>
    <w:multiLevelType w:val="multilevel"/>
    <w:tmpl w:val="1F3C95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AF71BA2"/>
    <w:multiLevelType w:val="hybridMultilevel"/>
    <w:tmpl w:val="8A6CB7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cs="Wingdings" w:hint="default"/>
        <w:color w:val="FF0000"/>
      </w:rPr>
    </w:lvl>
    <w:lvl w:ilvl="1" w:tplc="0C0A0003">
      <w:start w:val="1"/>
      <w:numFmt w:val="bullet"/>
      <w:lvlText w:val="o"/>
      <w:lvlJc w:val="left"/>
      <w:pPr>
        <w:tabs>
          <w:tab w:val="num" w:pos="2291"/>
        </w:tabs>
        <w:ind w:left="2291" w:hanging="360"/>
      </w:pPr>
      <w:rPr>
        <w:rFonts w:ascii="Courier New" w:hAnsi="Courier New" w:cs="Courier New" w:hint="default"/>
      </w:rPr>
    </w:lvl>
    <w:lvl w:ilvl="2" w:tplc="0C0A0005">
      <w:start w:val="1"/>
      <w:numFmt w:val="bullet"/>
      <w:lvlText w:val=""/>
      <w:lvlJc w:val="left"/>
      <w:pPr>
        <w:tabs>
          <w:tab w:val="num" w:pos="3011"/>
        </w:tabs>
        <w:ind w:left="3011" w:hanging="360"/>
      </w:pPr>
      <w:rPr>
        <w:rFonts w:ascii="Wingdings" w:hAnsi="Wingdings" w:cs="Wingdings" w:hint="default"/>
      </w:rPr>
    </w:lvl>
    <w:lvl w:ilvl="3" w:tplc="0C0A0001">
      <w:start w:val="1"/>
      <w:numFmt w:val="bullet"/>
      <w:lvlText w:val=""/>
      <w:lvlJc w:val="left"/>
      <w:pPr>
        <w:tabs>
          <w:tab w:val="num" w:pos="3731"/>
        </w:tabs>
        <w:ind w:left="3731" w:hanging="360"/>
      </w:pPr>
      <w:rPr>
        <w:rFonts w:ascii="Symbol" w:hAnsi="Symbol" w:cs="Symbol" w:hint="default"/>
      </w:rPr>
    </w:lvl>
    <w:lvl w:ilvl="4" w:tplc="0C0A0003">
      <w:start w:val="1"/>
      <w:numFmt w:val="bullet"/>
      <w:lvlText w:val="o"/>
      <w:lvlJc w:val="left"/>
      <w:pPr>
        <w:tabs>
          <w:tab w:val="num" w:pos="4451"/>
        </w:tabs>
        <w:ind w:left="4451" w:hanging="360"/>
      </w:pPr>
      <w:rPr>
        <w:rFonts w:ascii="Courier New" w:hAnsi="Courier New" w:cs="Courier New" w:hint="default"/>
      </w:rPr>
    </w:lvl>
    <w:lvl w:ilvl="5" w:tplc="0C0A0005">
      <w:start w:val="1"/>
      <w:numFmt w:val="bullet"/>
      <w:lvlText w:val=""/>
      <w:lvlJc w:val="left"/>
      <w:pPr>
        <w:tabs>
          <w:tab w:val="num" w:pos="5171"/>
        </w:tabs>
        <w:ind w:left="5171" w:hanging="360"/>
      </w:pPr>
      <w:rPr>
        <w:rFonts w:ascii="Wingdings" w:hAnsi="Wingdings" w:cs="Wingdings" w:hint="default"/>
      </w:rPr>
    </w:lvl>
    <w:lvl w:ilvl="6" w:tplc="0C0A0001">
      <w:start w:val="1"/>
      <w:numFmt w:val="bullet"/>
      <w:lvlText w:val=""/>
      <w:lvlJc w:val="left"/>
      <w:pPr>
        <w:tabs>
          <w:tab w:val="num" w:pos="5891"/>
        </w:tabs>
        <w:ind w:left="5891" w:hanging="360"/>
      </w:pPr>
      <w:rPr>
        <w:rFonts w:ascii="Symbol" w:hAnsi="Symbol" w:cs="Symbol" w:hint="default"/>
      </w:rPr>
    </w:lvl>
    <w:lvl w:ilvl="7" w:tplc="0C0A0003">
      <w:start w:val="1"/>
      <w:numFmt w:val="bullet"/>
      <w:lvlText w:val="o"/>
      <w:lvlJc w:val="left"/>
      <w:pPr>
        <w:tabs>
          <w:tab w:val="num" w:pos="6611"/>
        </w:tabs>
        <w:ind w:left="6611" w:hanging="360"/>
      </w:pPr>
      <w:rPr>
        <w:rFonts w:ascii="Courier New" w:hAnsi="Courier New" w:cs="Courier New" w:hint="default"/>
      </w:rPr>
    </w:lvl>
    <w:lvl w:ilvl="8" w:tplc="0C0A0005">
      <w:start w:val="1"/>
      <w:numFmt w:val="bullet"/>
      <w:lvlText w:val=""/>
      <w:lvlJc w:val="left"/>
      <w:pPr>
        <w:tabs>
          <w:tab w:val="num" w:pos="7331"/>
        </w:tabs>
        <w:ind w:left="7331" w:hanging="360"/>
      </w:pPr>
      <w:rPr>
        <w:rFonts w:ascii="Wingdings" w:hAnsi="Wingdings" w:cs="Wingdings" w:hint="default"/>
      </w:rPr>
    </w:lvl>
  </w:abstractNum>
  <w:abstractNum w:abstractNumId="8" w15:restartNumberingAfterBreak="0">
    <w:nsid w:val="36E23B62"/>
    <w:multiLevelType w:val="hybridMultilevel"/>
    <w:tmpl w:val="DB64378E"/>
    <w:lvl w:ilvl="0" w:tplc="01265D5C">
      <w:start w:val="1"/>
      <w:numFmt w:val="bullet"/>
      <w:lvlText w:val=""/>
      <w:lvlJc w:val="left"/>
      <w:pPr>
        <w:tabs>
          <w:tab w:val="num" w:pos="1211"/>
        </w:tabs>
        <w:ind w:left="1211" w:hanging="360"/>
      </w:pPr>
      <w:rPr>
        <w:rFonts w:ascii="Wingdings" w:hAnsi="Wingdings" w:cs="Wingdings" w:hint="default"/>
        <w:color w:val="000000"/>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6FD4D13"/>
    <w:multiLevelType w:val="hybridMultilevel"/>
    <w:tmpl w:val="E4FACA10"/>
    <w:lvl w:ilvl="0" w:tplc="9B00B78C">
      <w:start w:val="1"/>
      <w:numFmt w:val="bullet"/>
      <w:lvlText w:val=""/>
      <w:lvlJc w:val="left"/>
      <w:pPr>
        <w:ind w:left="1637" w:hanging="360"/>
      </w:pPr>
      <w:rPr>
        <w:rFonts w:ascii="Wingdings" w:hAnsi="Wingdings" w:cs="Wingdings" w:hint="default"/>
      </w:rPr>
    </w:lvl>
    <w:lvl w:ilvl="1" w:tplc="0C0A0003">
      <w:start w:val="1"/>
      <w:numFmt w:val="bullet"/>
      <w:lvlText w:val="o"/>
      <w:lvlJc w:val="left"/>
      <w:pPr>
        <w:ind w:left="1932" w:hanging="360"/>
      </w:pPr>
      <w:rPr>
        <w:rFonts w:ascii="Courier New" w:hAnsi="Courier New" w:cs="Courier New" w:hint="default"/>
      </w:rPr>
    </w:lvl>
    <w:lvl w:ilvl="2" w:tplc="0C0A0005">
      <w:start w:val="1"/>
      <w:numFmt w:val="bullet"/>
      <w:lvlText w:val=""/>
      <w:lvlJc w:val="left"/>
      <w:pPr>
        <w:ind w:left="2652" w:hanging="360"/>
      </w:pPr>
      <w:rPr>
        <w:rFonts w:ascii="Wingdings" w:hAnsi="Wingdings" w:cs="Wingdings" w:hint="default"/>
      </w:rPr>
    </w:lvl>
    <w:lvl w:ilvl="3" w:tplc="0C0A0001">
      <w:start w:val="1"/>
      <w:numFmt w:val="bullet"/>
      <w:lvlText w:val=""/>
      <w:lvlJc w:val="left"/>
      <w:pPr>
        <w:ind w:left="3372" w:hanging="360"/>
      </w:pPr>
      <w:rPr>
        <w:rFonts w:ascii="Symbol" w:hAnsi="Symbol" w:cs="Symbol" w:hint="default"/>
      </w:rPr>
    </w:lvl>
    <w:lvl w:ilvl="4" w:tplc="0C0A0003">
      <w:start w:val="1"/>
      <w:numFmt w:val="bullet"/>
      <w:lvlText w:val="o"/>
      <w:lvlJc w:val="left"/>
      <w:pPr>
        <w:ind w:left="4092" w:hanging="360"/>
      </w:pPr>
      <w:rPr>
        <w:rFonts w:ascii="Courier New" w:hAnsi="Courier New" w:cs="Courier New" w:hint="default"/>
      </w:rPr>
    </w:lvl>
    <w:lvl w:ilvl="5" w:tplc="0C0A0005">
      <w:start w:val="1"/>
      <w:numFmt w:val="bullet"/>
      <w:lvlText w:val=""/>
      <w:lvlJc w:val="left"/>
      <w:pPr>
        <w:ind w:left="4812" w:hanging="360"/>
      </w:pPr>
      <w:rPr>
        <w:rFonts w:ascii="Wingdings" w:hAnsi="Wingdings" w:cs="Wingdings" w:hint="default"/>
      </w:rPr>
    </w:lvl>
    <w:lvl w:ilvl="6" w:tplc="0C0A0001">
      <w:start w:val="1"/>
      <w:numFmt w:val="bullet"/>
      <w:lvlText w:val=""/>
      <w:lvlJc w:val="left"/>
      <w:pPr>
        <w:ind w:left="5532" w:hanging="360"/>
      </w:pPr>
      <w:rPr>
        <w:rFonts w:ascii="Symbol" w:hAnsi="Symbol" w:cs="Symbol" w:hint="default"/>
      </w:rPr>
    </w:lvl>
    <w:lvl w:ilvl="7" w:tplc="0C0A0003">
      <w:start w:val="1"/>
      <w:numFmt w:val="bullet"/>
      <w:lvlText w:val="o"/>
      <w:lvlJc w:val="left"/>
      <w:pPr>
        <w:ind w:left="6252" w:hanging="360"/>
      </w:pPr>
      <w:rPr>
        <w:rFonts w:ascii="Courier New" w:hAnsi="Courier New" w:cs="Courier New" w:hint="default"/>
      </w:rPr>
    </w:lvl>
    <w:lvl w:ilvl="8" w:tplc="0C0A0005">
      <w:start w:val="1"/>
      <w:numFmt w:val="bullet"/>
      <w:lvlText w:val=""/>
      <w:lvlJc w:val="left"/>
      <w:pPr>
        <w:ind w:left="6972" w:hanging="360"/>
      </w:pPr>
      <w:rPr>
        <w:rFonts w:ascii="Wingdings" w:hAnsi="Wingdings" w:cs="Wingdings" w:hint="default"/>
      </w:rPr>
    </w:lvl>
  </w:abstractNum>
  <w:abstractNum w:abstractNumId="10" w15:restartNumberingAfterBreak="0">
    <w:nsid w:val="44EE1083"/>
    <w:multiLevelType w:val="hybridMultilevel"/>
    <w:tmpl w:val="64B4C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D908D5"/>
    <w:multiLevelType w:val="multilevel"/>
    <w:tmpl w:val="774866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5147625"/>
    <w:multiLevelType w:val="hybridMultilevel"/>
    <w:tmpl w:val="698ED2D8"/>
    <w:lvl w:ilvl="0" w:tplc="0C0A0001">
      <w:start w:val="1"/>
      <w:numFmt w:val="bullet"/>
      <w:lvlText w:val=""/>
      <w:lvlJc w:val="left"/>
      <w:pPr>
        <w:ind w:left="3297" w:hanging="360"/>
      </w:pPr>
      <w:rPr>
        <w:rFonts w:ascii="Symbol" w:hAnsi="Symbol" w:hint="default"/>
      </w:rPr>
    </w:lvl>
    <w:lvl w:ilvl="1" w:tplc="0C0A0003" w:tentative="1">
      <w:start w:val="1"/>
      <w:numFmt w:val="bullet"/>
      <w:lvlText w:val="o"/>
      <w:lvlJc w:val="left"/>
      <w:pPr>
        <w:ind w:left="4017" w:hanging="360"/>
      </w:pPr>
      <w:rPr>
        <w:rFonts w:ascii="Courier New" w:hAnsi="Courier New" w:cs="Courier New" w:hint="default"/>
      </w:rPr>
    </w:lvl>
    <w:lvl w:ilvl="2" w:tplc="0C0A0005" w:tentative="1">
      <w:start w:val="1"/>
      <w:numFmt w:val="bullet"/>
      <w:lvlText w:val=""/>
      <w:lvlJc w:val="left"/>
      <w:pPr>
        <w:ind w:left="4737" w:hanging="360"/>
      </w:pPr>
      <w:rPr>
        <w:rFonts w:ascii="Wingdings" w:hAnsi="Wingdings" w:hint="default"/>
      </w:rPr>
    </w:lvl>
    <w:lvl w:ilvl="3" w:tplc="0C0A0001" w:tentative="1">
      <w:start w:val="1"/>
      <w:numFmt w:val="bullet"/>
      <w:lvlText w:val=""/>
      <w:lvlJc w:val="left"/>
      <w:pPr>
        <w:ind w:left="5457" w:hanging="360"/>
      </w:pPr>
      <w:rPr>
        <w:rFonts w:ascii="Symbol" w:hAnsi="Symbol" w:hint="default"/>
      </w:rPr>
    </w:lvl>
    <w:lvl w:ilvl="4" w:tplc="0C0A0003" w:tentative="1">
      <w:start w:val="1"/>
      <w:numFmt w:val="bullet"/>
      <w:lvlText w:val="o"/>
      <w:lvlJc w:val="left"/>
      <w:pPr>
        <w:ind w:left="6177" w:hanging="360"/>
      </w:pPr>
      <w:rPr>
        <w:rFonts w:ascii="Courier New" w:hAnsi="Courier New" w:cs="Courier New" w:hint="default"/>
      </w:rPr>
    </w:lvl>
    <w:lvl w:ilvl="5" w:tplc="0C0A0005" w:tentative="1">
      <w:start w:val="1"/>
      <w:numFmt w:val="bullet"/>
      <w:lvlText w:val=""/>
      <w:lvlJc w:val="left"/>
      <w:pPr>
        <w:ind w:left="6897" w:hanging="360"/>
      </w:pPr>
      <w:rPr>
        <w:rFonts w:ascii="Wingdings" w:hAnsi="Wingdings" w:hint="default"/>
      </w:rPr>
    </w:lvl>
    <w:lvl w:ilvl="6" w:tplc="0C0A0001" w:tentative="1">
      <w:start w:val="1"/>
      <w:numFmt w:val="bullet"/>
      <w:lvlText w:val=""/>
      <w:lvlJc w:val="left"/>
      <w:pPr>
        <w:ind w:left="7617" w:hanging="360"/>
      </w:pPr>
      <w:rPr>
        <w:rFonts w:ascii="Symbol" w:hAnsi="Symbol" w:hint="default"/>
      </w:rPr>
    </w:lvl>
    <w:lvl w:ilvl="7" w:tplc="0C0A0003" w:tentative="1">
      <w:start w:val="1"/>
      <w:numFmt w:val="bullet"/>
      <w:lvlText w:val="o"/>
      <w:lvlJc w:val="left"/>
      <w:pPr>
        <w:ind w:left="8337" w:hanging="360"/>
      </w:pPr>
      <w:rPr>
        <w:rFonts w:ascii="Courier New" w:hAnsi="Courier New" w:cs="Courier New" w:hint="default"/>
      </w:rPr>
    </w:lvl>
    <w:lvl w:ilvl="8" w:tplc="0C0A0005" w:tentative="1">
      <w:start w:val="1"/>
      <w:numFmt w:val="bullet"/>
      <w:lvlText w:val=""/>
      <w:lvlJc w:val="left"/>
      <w:pPr>
        <w:ind w:left="9057" w:hanging="360"/>
      </w:pPr>
      <w:rPr>
        <w:rFonts w:ascii="Wingdings" w:hAnsi="Wingdings" w:hint="default"/>
      </w:rPr>
    </w:lvl>
  </w:abstractNum>
  <w:abstractNum w:abstractNumId="13" w15:restartNumberingAfterBreak="0">
    <w:nsid w:val="6A9D50AC"/>
    <w:multiLevelType w:val="hybridMultilevel"/>
    <w:tmpl w:val="558C3F34"/>
    <w:lvl w:ilvl="0" w:tplc="0C0A0001">
      <w:start w:val="1"/>
      <w:numFmt w:val="bullet"/>
      <w:lvlText w:val=""/>
      <w:lvlJc w:val="left"/>
      <w:pPr>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74EA0410"/>
    <w:multiLevelType w:val="hybridMultilevel"/>
    <w:tmpl w:val="EDE62DBA"/>
    <w:lvl w:ilvl="0" w:tplc="0C0A0001">
      <w:start w:val="1"/>
      <w:numFmt w:val="bullet"/>
      <w:lvlText w:val=""/>
      <w:lvlJc w:val="left"/>
      <w:pPr>
        <w:ind w:left="3297" w:hanging="360"/>
      </w:pPr>
      <w:rPr>
        <w:rFonts w:ascii="Symbol" w:hAnsi="Symbol" w:hint="default"/>
      </w:rPr>
    </w:lvl>
    <w:lvl w:ilvl="1" w:tplc="0C0A0003" w:tentative="1">
      <w:start w:val="1"/>
      <w:numFmt w:val="bullet"/>
      <w:lvlText w:val="o"/>
      <w:lvlJc w:val="left"/>
      <w:pPr>
        <w:ind w:left="4017" w:hanging="360"/>
      </w:pPr>
      <w:rPr>
        <w:rFonts w:ascii="Courier New" w:hAnsi="Courier New" w:cs="Courier New" w:hint="default"/>
      </w:rPr>
    </w:lvl>
    <w:lvl w:ilvl="2" w:tplc="0C0A0005" w:tentative="1">
      <w:start w:val="1"/>
      <w:numFmt w:val="bullet"/>
      <w:lvlText w:val=""/>
      <w:lvlJc w:val="left"/>
      <w:pPr>
        <w:ind w:left="4737" w:hanging="360"/>
      </w:pPr>
      <w:rPr>
        <w:rFonts w:ascii="Wingdings" w:hAnsi="Wingdings" w:hint="default"/>
      </w:rPr>
    </w:lvl>
    <w:lvl w:ilvl="3" w:tplc="0C0A0001" w:tentative="1">
      <w:start w:val="1"/>
      <w:numFmt w:val="bullet"/>
      <w:lvlText w:val=""/>
      <w:lvlJc w:val="left"/>
      <w:pPr>
        <w:ind w:left="5457" w:hanging="360"/>
      </w:pPr>
      <w:rPr>
        <w:rFonts w:ascii="Symbol" w:hAnsi="Symbol" w:hint="default"/>
      </w:rPr>
    </w:lvl>
    <w:lvl w:ilvl="4" w:tplc="0C0A0003" w:tentative="1">
      <w:start w:val="1"/>
      <w:numFmt w:val="bullet"/>
      <w:lvlText w:val="o"/>
      <w:lvlJc w:val="left"/>
      <w:pPr>
        <w:ind w:left="6177" w:hanging="360"/>
      </w:pPr>
      <w:rPr>
        <w:rFonts w:ascii="Courier New" w:hAnsi="Courier New" w:cs="Courier New" w:hint="default"/>
      </w:rPr>
    </w:lvl>
    <w:lvl w:ilvl="5" w:tplc="0C0A0005" w:tentative="1">
      <w:start w:val="1"/>
      <w:numFmt w:val="bullet"/>
      <w:lvlText w:val=""/>
      <w:lvlJc w:val="left"/>
      <w:pPr>
        <w:ind w:left="6897" w:hanging="360"/>
      </w:pPr>
      <w:rPr>
        <w:rFonts w:ascii="Wingdings" w:hAnsi="Wingdings" w:hint="default"/>
      </w:rPr>
    </w:lvl>
    <w:lvl w:ilvl="6" w:tplc="0C0A0001" w:tentative="1">
      <w:start w:val="1"/>
      <w:numFmt w:val="bullet"/>
      <w:lvlText w:val=""/>
      <w:lvlJc w:val="left"/>
      <w:pPr>
        <w:ind w:left="7617" w:hanging="360"/>
      </w:pPr>
      <w:rPr>
        <w:rFonts w:ascii="Symbol" w:hAnsi="Symbol" w:hint="default"/>
      </w:rPr>
    </w:lvl>
    <w:lvl w:ilvl="7" w:tplc="0C0A0003" w:tentative="1">
      <w:start w:val="1"/>
      <w:numFmt w:val="bullet"/>
      <w:lvlText w:val="o"/>
      <w:lvlJc w:val="left"/>
      <w:pPr>
        <w:ind w:left="8337" w:hanging="360"/>
      </w:pPr>
      <w:rPr>
        <w:rFonts w:ascii="Courier New" w:hAnsi="Courier New" w:cs="Courier New" w:hint="default"/>
      </w:rPr>
    </w:lvl>
    <w:lvl w:ilvl="8" w:tplc="0C0A0005" w:tentative="1">
      <w:start w:val="1"/>
      <w:numFmt w:val="bullet"/>
      <w:lvlText w:val=""/>
      <w:lvlJc w:val="left"/>
      <w:pPr>
        <w:ind w:left="9057" w:hanging="360"/>
      </w:pPr>
      <w:rPr>
        <w:rFonts w:ascii="Wingdings" w:hAnsi="Wingdings" w:hint="default"/>
      </w:rPr>
    </w:lvl>
  </w:abstractNum>
  <w:abstractNum w:abstractNumId="15" w15:restartNumberingAfterBreak="0">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cs="Wingdings" w:hint="default"/>
        <w:color w:val="000000"/>
      </w:rPr>
    </w:lvl>
    <w:lvl w:ilvl="1" w:tplc="0C0A0003">
      <w:start w:val="1"/>
      <w:numFmt w:val="bullet"/>
      <w:lvlText w:val="o"/>
      <w:lvlJc w:val="left"/>
      <w:pPr>
        <w:tabs>
          <w:tab w:val="num" w:pos="2291"/>
        </w:tabs>
        <w:ind w:left="2291" w:hanging="360"/>
      </w:pPr>
      <w:rPr>
        <w:rFonts w:ascii="Courier New" w:hAnsi="Courier New" w:cs="Courier New" w:hint="default"/>
      </w:rPr>
    </w:lvl>
    <w:lvl w:ilvl="2" w:tplc="0C0A0005">
      <w:start w:val="1"/>
      <w:numFmt w:val="bullet"/>
      <w:lvlText w:val=""/>
      <w:lvlJc w:val="left"/>
      <w:pPr>
        <w:tabs>
          <w:tab w:val="num" w:pos="3011"/>
        </w:tabs>
        <w:ind w:left="3011" w:hanging="360"/>
      </w:pPr>
      <w:rPr>
        <w:rFonts w:ascii="Wingdings" w:hAnsi="Wingdings" w:cs="Wingdings" w:hint="default"/>
      </w:rPr>
    </w:lvl>
    <w:lvl w:ilvl="3" w:tplc="0C0A0001">
      <w:start w:val="1"/>
      <w:numFmt w:val="bullet"/>
      <w:lvlText w:val=""/>
      <w:lvlJc w:val="left"/>
      <w:pPr>
        <w:tabs>
          <w:tab w:val="num" w:pos="3731"/>
        </w:tabs>
        <w:ind w:left="3731" w:hanging="360"/>
      </w:pPr>
      <w:rPr>
        <w:rFonts w:ascii="Symbol" w:hAnsi="Symbol" w:cs="Symbol" w:hint="default"/>
      </w:rPr>
    </w:lvl>
    <w:lvl w:ilvl="4" w:tplc="0C0A0003">
      <w:start w:val="1"/>
      <w:numFmt w:val="bullet"/>
      <w:lvlText w:val="o"/>
      <w:lvlJc w:val="left"/>
      <w:pPr>
        <w:tabs>
          <w:tab w:val="num" w:pos="4451"/>
        </w:tabs>
        <w:ind w:left="4451" w:hanging="360"/>
      </w:pPr>
      <w:rPr>
        <w:rFonts w:ascii="Courier New" w:hAnsi="Courier New" w:cs="Courier New" w:hint="default"/>
      </w:rPr>
    </w:lvl>
    <w:lvl w:ilvl="5" w:tplc="0C0A0005">
      <w:start w:val="1"/>
      <w:numFmt w:val="bullet"/>
      <w:lvlText w:val=""/>
      <w:lvlJc w:val="left"/>
      <w:pPr>
        <w:tabs>
          <w:tab w:val="num" w:pos="5171"/>
        </w:tabs>
        <w:ind w:left="5171" w:hanging="360"/>
      </w:pPr>
      <w:rPr>
        <w:rFonts w:ascii="Wingdings" w:hAnsi="Wingdings" w:cs="Wingdings" w:hint="default"/>
      </w:rPr>
    </w:lvl>
    <w:lvl w:ilvl="6" w:tplc="0C0A0001">
      <w:start w:val="1"/>
      <w:numFmt w:val="bullet"/>
      <w:lvlText w:val=""/>
      <w:lvlJc w:val="left"/>
      <w:pPr>
        <w:tabs>
          <w:tab w:val="num" w:pos="5891"/>
        </w:tabs>
        <w:ind w:left="5891" w:hanging="360"/>
      </w:pPr>
      <w:rPr>
        <w:rFonts w:ascii="Symbol" w:hAnsi="Symbol" w:cs="Symbol" w:hint="default"/>
      </w:rPr>
    </w:lvl>
    <w:lvl w:ilvl="7" w:tplc="0C0A0003">
      <w:start w:val="1"/>
      <w:numFmt w:val="bullet"/>
      <w:lvlText w:val="o"/>
      <w:lvlJc w:val="left"/>
      <w:pPr>
        <w:tabs>
          <w:tab w:val="num" w:pos="6611"/>
        </w:tabs>
        <w:ind w:left="6611" w:hanging="360"/>
      </w:pPr>
      <w:rPr>
        <w:rFonts w:ascii="Courier New" w:hAnsi="Courier New" w:cs="Courier New" w:hint="default"/>
      </w:rPr>
    </w:lvl>
    <w:lvl w:ilvl="8" w:tplc="0C0A0005">
      <w:start w:val="1"/>
      <w:numFmt w:val="bullet"/>
      <w:lvlText w:val=""/>
      <w:lvlJc w:val="left"/>
      <w:pPr>
        <w:tabs>
          <w:tab w:val="num" w:pos="7331"/>
        </w:tabs>
        <w:ind w:left="7331" w:hanging="360"/>
      </w:pPr>
      <w:rPr>
        <w:rFonts w:ascii="Wingdings" w:hAnsi="Wingdings" w:cs="Wingdings" w:hint="default"/>
      </w:rPr>
    </w:lvl>
  </w:abstractNum>
  <w:num w:numId="1">
    <w:abstractNumId w:val="7"/>
  </w:num>
  <w:num w:numId="2">
    <w:abstractNumId w:val="16"/>
  </w:num>
  <w:num w:numId="3">
    <w:abstractNumId w:val="8"/>
  </w:num>
  <w:num w:numId="4">
    <w:abstractNumId w:val="15"/>
  </w:num>
  <w:num w:numId="5">
    <w:abstractNumId w:val="0"/>
  </w:num>
  <w:num w:numId="6">
    <w:abstractNumId w:val="3"/>
  </w:num>
  <w:num w:numId="7">
    <w:abstractNumId w:val="9"/>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2"/>
  </w:num>
  <w:num w:numId="13">
    <w:abstractNumId w:val="6"/>
  </w:num>
  <w:num w:numId="14">
    <w:abstractNumId w:val="0"/>
  </w:num>
  <w:num w:numId="15">
    <w:abstractNumId w:val="10"/>
  </w:num>
  <w:num w:numId="16">
    <w:abstractNumId w:val="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255"/>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7F"/>
    <w:rsid w:val="00006C67"/>
    <w:rsid w:val="00011D07"/>
    <w:rsid w:val="00011D77"/>
    <w:rsid w:val="00024B7C"/>
    <w:rsid w:val="0003314A"/>
    <w:rsid w:val="00034334"/>
    <w:rsid w:val="00035376"/>
    <w:rsid w:val="00036494"/>
    <w:rsid w:val="00037734"/>
    <w:rsid w:val="00040493"/>
    <w:rsid w:val="0004069C"/>
    <w:rsid w:val="00042293"/>
    <w:rsid w:val="00042942"/>
    <w:rsid w:val="00044537"/>
    <w:rsid w:val="0004798E"/>
    <w:rsid w:val="00052814"/>
    <w:rsid w:val="000571C4"/>
    <w:rsid w:val="00062FD3"/>
    <w:rsid w:val="000776CD"/>
    <w:rsid w:val="00077D32"/>
    <w:rsid w:val="00084DB1"/>
    <w:rsid w:val="00085F5A"/>
    <w:rsid w:val="00090C54"/>
    <w:rsid w:val="00094332"/>
    <w:rsid w:val="000A2B6E"/>
    <w:rsid w:val="000B33C4"/>
    <w:rsid w:val="000C67DF"/>
    <w:rsid w:val="000D0460"/>
    <w:rsid w:val="000D6B99"/>
    <w:rsid w:val="000D71B8"/>
    <w:rsid w:val="000E5254"/>
    <w:rsid w:val="000E5DBA"/>
    <w:rsid w:val="000F1AAD"/>
    <w:rsid w:val="000F3300"/>
    <w:rsid w:val="000F6C18"/>
    <w:rsid w:val="000F7D90"/>
    <w:rsid w:val="001007B7"/>
    <w:rsid w:val="00100ED9"/>
    <w:rsid w:val="00100F7C"/>
    <w:rsid w:val="00111E11"/>
    <w:rsid w:val="001138D0"/>
    <w:rsid w:val="001168D3"/>
    <w:rsid w:val="001259C4"/>
    <w:rsid w:val="00134A12"/>
    <w:rsid w:val="00144968"/>
    <w:rsid w:val="00151879"/>
    <w:rsid w:val="00153EFF"/>
    <w:rsid w:val="00157CF7"/>
    <w:rsid w:val="00174238"/>
    <w:rsid w:val="00176A9B"/>
    <w:rsid w:val="00177188"/>
    <w:rsid w:val="00183E3F"/>
    <w:rsid w:val="001846FF"/>
    <w:rsid w:val="001861AD"/>
    <w:rsid w:val="0018799B"/>
    <w:rsid w:val="001940E1"/>
    <w:rsid w:val="001A0104"/>
    <w:rsid w:val="001A1444"/>
    <w:rsid w:val="001A16ED"/>
    <w:rsid w:val="001A2E36"/>
    <w:rsid w:val="001B55EE"/>
    <w:rsid w:val="001B64DE"/>
    <w:rsid w:val="001B7519"/>
    <w:rsid w:val="001C7FD6"/>
    <w:rsid w:val="001D782B"/>
    <w:rsid w:val="001D7B65"/>
    <w:rsid w:val="001E142B"/>
    <w:rsid w:val="001E4B6C"/>
    <w:rsid w:val="001E5FFA"/>
    <w:rsid w:val="001E6F66"/>
    <w:rsid w:val="001F071F"/>
    <w:rsid w:val="001F1956"/>
    <w:rsid w:val="001F2F49"/>
    <w:rsid w:val="00204EF7"/>
    <w:rsid w:val="00222F15"/>
    <w:rsid w:val="00226E85"/>
    <w:rsid w:val="00227FE0"/>
    <w:rsid w:val="00232A4D"/>
    <w:rsid w:val="00234728"/>
    <w:rsid w:val="0023654B"/>
    <w:rsid w:val="002421FC"/>
    <w:rsid w:val="00244A08"/>
    <w:rsid w:val="00245D1A"/>
    <w:rsid w:val="00255CC2"/>
    <w:rsid w:val="00256ECC"/>
    <w:rsid w:val="00265EB4"/>
    <w:rsid w:val="00270F95"/>
    <w:rsid w:val="002744E8"/>
    <w:rsid w:val="00275C67"/>
    <w:rsid w:val="0029187C"/>
    <w:rsid w:val="002A19B8"/>
    <w:rsid w:val="002A2612"/>
    <w:rsid w:val="002A27E8"/>
    <w:rsid w:val="002A319D"/>
    <w:rsid w:val="002B1A2F"/>
    <w:rsid w:val="002B21A9"/>
    <w:rsid w:val="002C15E0"/>
    <w:rsid w:val="002C295A"/>
    <w:rsid w:val="002C4803"/>
    <w:rsid w:val="002C4E84"/>
    <w:rsid w:val="002C630C"/>
    <w:rsid w:val="002C656A"/>
    <w:rsid w:val="002C6F6B"/>
    <w:rsid w:val="002D0839"/>
    <w:rsid w:val="002D2D21"/>
    <w:rsid w:val="002D54B9"/>
    <w:rsid w:val="002E47CA"/>
    <w:rsid w:val="002F1BF3"/>
    <w:rsid w:val="002F38E7"/>
    <w:rsid w:val="003020F4"/>
    <w:rsid w:val="00304057"/>
    <w:rsid w:val="00304C43"/>
    <w:rsid w:val="00305D08"/>
    <w:rsid w:val="0031022A"/>
    <w:rsid w:val="00313818"/>
    <w:rsid w:val="00315433"/>
    <w:rsid w:val="00324DDA"/>
    <w:rsid w:val="003441E7"/>
    <w:rsid w:val="00344AE8"/>
    <w:rsid w:val="00345B5D"/>
    <w:rsid w:val="00361019"/>
    <w:rsid w:val="0036383A"/>
    <w:rsid w:val="00365935"/>
    <w:rsid w:val="003702A1"/>
    <w:rsid w:val="003744B3"/>
    <w:rsid w:val="00374B50"/>
    <w:rsid w:val="00376FE0"/>
    <w:rsid w:val="003772B8"/>
    <w:rsid w:val="00381CA7"/>
    <w:rsid w:val="00387B03"/>
    <w:rsid w:val="003901CC"/>
    <w:rsid w:val="00391AFB"/>
    <w:rsid w:val="00391BF2"/>
    <w:rsid w:val="00392EB0"/>
    <w:rsid w:val="00393822"/>
    <w:rsid w:val="003A0D97"/>
    <w:rsid w:val="003A784B"/>
    <w:rsid w:val="003C147D"/>
    <w:rsid w:val="003C4204"/>
    <w:rsid w:val="003D462A"/>
    <w:rsid w:val="003D7A15"/>
    <w:rsid w:val="003E0A58"/>
    <w:rsid w:val="003E1C05"/>
    <w:rsid w:val="003E7AB8"/>
    <w:rsid w:val="003F42E4"/>
    <w:rsid w:val="004034F0"/>
    <w:rsid w:val="00405416"/>
    <w:rsid w:val="00425426"/>
    <w:rsid w:val="00436E59"/>
    <w:rsid w:val="00437A0F"/>
    <w:rsid w:val="00437C5F"/>
    <w:rsid w:val="00443DAC"/>
    <w:rsid w:val="00446E88"/>
    <w:rsid w:val="0045042A"/>
    <w:rsid w:val="00455A4F"/>
    <w:rsid w:val="00455B64"/>
    <w:rsid w:val="00456BCD"/>
    <w:rsid w:val="00457799"/>
    <w:rsid w:val="004618AC"/>
    <w:rsid w:val="00481C35"/>
    <w:rsid w:val="00483A4B"/>
    <w:rsid w:val="0048436E"/>
    <w:rsid w:val="004879B8"/>
    <w:rsid w:val="00490CDC"/>
    <w:rsid w:val="00491A4E"/>
    <w:rsid w:val="004921A5"/>
    <w:rsid w:val="00492F4A"/>
    <w:rsid w:val="004A632C"/>
    <w:rsid w:val="004B4C19"/>
    <w:rsid w:val="004B504A"/>
    <w:rsid w:val="004C1110"/>
    <w:rsid w:val="004C13E6"/>
    <w:rsid w:val="004C3729"/>
    <w:rsid w:val="004C5C74"/>
    <w:rsid w:val="004C712E"/>
    <w:rsid w:val="004D2AB1"/>
    <w:rsid w:val="004D317C"/>
    <w:rsid w:val="004D6EC5"/>
    <w:rsid w:val="004E1920"/>
    <w:rsid w:val="004E2776"/>
    <w:rsid w:val="004E7551"/>
    <w:rsid w:val="004E76A3"/>
    <w:rsid w:val="004F32FF"/>
    <w:rsid w:val="004F42DE"/>
    <w:rsid w:val="004F47E2"/>
    <w:rsid w:val="00501662"/>
    <w:rsid w:val="00502CAA"/>
    <w:rsid w:val="005057D4"/>
    <w:rsid w:val="00517C22"/>
    <w:rsid w:val="00517E18"/>
    <w:rsid w:val="00523E20"/>
    <w:rsid w:val="00530B05"/>
    <w:rsid w:val="00534E71"/>
    <w:rsid w:val="0053503F"/>
    <w:rsid w:val="005355D0"/>
    <w:rsid w:val="005371B8"/>
    <w:rsid w:val="0054140D"/>
    <w:rsid w:val="00541D07"/>
    <w:rsid w:val="0055456D"/>
    <w:rsid w:val="00555396"/>
    <w:rsid w:val="005606FE"/>
    <w:rsid w:val="005615B7"/>
    <w:rsid w:val="00566E68"/>
    <w:rsid w:val="0056798A"/>
    <w:rsid w:val="00570C30"/>
    <w:rsid w:val="0057714E"/>
    <w:rsid w:val="00577AE9"/>
    <w:rsid w:val="00577D0D"/>
    <w:rsid w:val="00580E6F"/>
    <w:rsid w:val="00582648"/>
    <w:rsid w:val="00583E10"/>
    <w:rsid w:val="00583E71"/>
    <w:rsid w:val="005870E5"/>
    <w:rsid w:val="0058767F"/>
    <w:rsid w:val="00594247"/>
    <w:rsid w:val="00594AF1"/>
    <w:rsid w:val="00596FC2"/>
    <w:rsid w:val="005A25FC"/>
    <w:rsid w:val="005B2EDF"/>
    <w:rsid w:val="005B329B"/>
    <w:rsid w:val="005B6CEA"/>
    <w:rsid w:val="005C25E8"/>
    <w:rsid w:val="005C4B04"/>
    <w:rsid w:val="005E394A"/>
    <w:rsid w:val="005E5D1E"/>
    <w:rsid w:val="005F3EC8"/>
    <w:rsid w:val="005F7CF1"/>
    <w:rsid w:val="006030D2"/>
    <w:rsid w:val="0061711C"/>
    <w:rsid w:val="00622FA5"/>
    <w:rsid w:val="00624713"/>
    <w:rsid w:val="00624D9C"/>
    <w:rsid w:val="00626BA2"/>
    <w:rsid w:val="00631D7D"/>
    <w:rsid w:val="00634997"/>
    <w:rsid w:val="0064116F"/>
    <w:rsid w:val="006470A6"/>
    <w:rsid w:val="00647535"/>
    <w:rsid w:val="00652F3D"/>
    <w:rsid w:val="00667473"/>
    <w:rsid w:val="00667EE8"/>
    <w:rsid w:val="00670EA6"/>
    <w:rsid w:val="00671BEC"/>
    <w:rsid w:val="0067652C"/>
    <w:rsid w:val="00680B26"/>
    <w:rsid w:val="0068540A"/>
    <w:rsid w:val="00685E47"/>
    <w:rsid w:val="00697A77"/>
    <w:rsid w:val="006A0686"/>
    <w:rsid w:val="006A072D"/>
    <w:rsid w:val="006A108E"/>
    <w:rsid w:val="006B432D"/>
    <w:rsid w:val="006B43B2"/>
    <w:rsid w:val="006B5E32"/>
    <w:rsid w:val="006C0F7F"/>
    <w:rsid w:val="006C37CF"/>
    <w:rsid w:val="006C542E"/>
    <w:rsid w:val="006C6809"/>
    <w:rsid w:val="006C75A7"/>
    <w:rsid w:val="006D0EE1"/>
    <w:rsid w:val="006D3837"/>
    <w:rsid w:val="006E2EC9"/>
    <w:rsid w:val="006F1C3F"/>
    <w:rsid w:val="006F3123"/>
    <w:rsid w:val="00701BD6"/>
    <w:rsid w:val="007103BC"/>
    <w:rsid w:val="0071459D"/>
    <w:rsid w:val="00714DD7"/>
    <w:rsid w:val="007157D3"/>
    <w:rsid w:val="0072098D"/>
    <w:rsid w:val="0072327F"/>
    <w:rsid w:val="00745DD4"/>
    <w:rsid w:val="00746FF7"/>
    <w:rsid w:val="00771778"/>
    <w:rsid w:val="00772A65"/>
    <w:rsid w:val="00773923"/>
    <w:rsid w:val="00773A44"/>
    <w:rsid w:val="00776670"/>
    <w:rsid w:val="007860D0"/>
    <w:rsid w:val="00786997"/>
    <w:rsid w:val="00791DF1"/>
    <w:rsid w:val="007926D4"/>
    <w:rsid w:val="007934D8"/>
    <w:rsid w:val="0079559A"/>
    <w:rsid w:val="007958BD"/>
    <w:rsid w:val="00796F68"/>
    <w:rsid w:val="00797561"/>
    <w:rsid w:val="007A4DF3"/>
    <w:rsid w:val="007A6670"/>
    <w:rsid w:val="007A7537"/>
    <w:rsid w:val="007A7760"/>
    <w:rsid w:val="007B297D"/>
    <w:rsid w:val="007B405B"/>
    <w:rsid w:val="007C002C"/>
    <w:rsid w:val="007C1546"/>
    <w:rsid w:val="007C2A2F"/>
    <w:rsid w:val="007C36C7"/>
    <w:rsid w:val="007C49C0"/>
    <w:rsid w:val="007C4DB3"/>
    <w:rsid w:val="007C66E5"/>
    <w:rsid w:val="007D3192"/>
    <w:rsid w:val="007D31CB"/>
    <w:rsid w:val="007D5DA3"/>
    <w:rsid w:val="007D63A1"/>
    <w:rsid w:val="007E769D"/>
    <w:rsid w:val="007F5F56"/>
    <w:rsid w:val="00800CFE"/>
    <w:rsid w:val="0080184F"/>
    <w:rsid w:val="00801D66"/>
    <w:rsid w:val="00807AD9"/>
    <w:rsid w:val="00811052"/>
    <w:rsid w:val="00811C28"/>
    <w:rsid w:val="0081472F"/>
    <w:rsid w:val="00814FDF"/>
    <w:rsid w:val="00817FFE"/>
    <w:rsid w:val="00825F52"/>
    <w:rsid w:val="00835075"/>
    <w:rsid w:val="00837699"/>
    <w:rsid w:val="00837D5A"/>
    <w:rsid w:val="00855B84"/>
    <w:rsid w:val="0086127C"/>
    <w:rsid w:val="008646CE"/>
    <w:rsid w:val="0087078F"/>
    <w:rsid w:val="00875231"/>
    <w:rsid w:val="00891042"/>
    <w:rsid w:val="008919E5"/>
    <w:rsid w:val="008925FB"/>
    <w:rsid w:val="0089316B"/>
    <w:rsid w:val="00893918"/>
    <w:rsid w:val="00893BB4"/>
    <w:rsid w:val="008A049E"/>
    <w:rsid w:val="008A1935"/>
    <w:rsid w:val="008A68DE"/>
    <w:rsid w:val="008A7CD3"/>
    <w:rsid w:val="008B76E7"/>
    <w:rsid w:val="008C033B"/>
    <w:rsid w:val="008C3F2C"/>
    <w:rsid w:val="008C6C62"/>
    <w:rsid w:val="008D355E"/>
    <w:rsid w:val="008D3DC0"/>
    <w:rsid w:val="008D4AC6"/>
    <w:rsid w:val="008E5658"/>
    <w:rsid w:val="008E5FAE"/>
    <w:rsid w:val="008E5FD5"/>
    <w:rsid w:val="008F1F07"/>
    <w:rsid w:val="008F483B"/>
    <w:rsid w:val="008F5B1D"/>
    <w:rsid w:val="008F61CE"/>
    <w:rsid w:val="00901A78"/>
    <w:rsid w:val="00910C27"/>
    <w:rsid w:val="0091153D"/>
    <w:rsid w:val="009142D6"/>
    <w:rsid w:val="00921420"/>
    <w:rsid w:val="00926672"/>
    <w:rsid w:val="00926F1A"/>
    <w:rsid w:val="00933D68"/>
    <w:rsid w:val="00942173"/>
    <w:rsid w:val="009510DC"/>
    <w:rsid w:val="00953A71"/>
    <w:rsid w:val="0095486C"/>
    <w:rsid w:val="00955B89"/>
    <w:rsid w:val="00955EF7"/>
    <w:rsid w:val="00962128"/>
    <w:rsid w:val="009668B4"/>
    <w:rsid w:val="00971E0B"/>
    <w:rsid w:val="00973CB0"/>
    <w:rsid w:val="00974507"/>
    <w:rsid w:val="0097495D"/>
    <w:rsid w:val="00976A5A"/>
    <w:rsid w:val="00986256"/>
    <w:rsid w:val="00986C0A"/>
    <w:rsid w:val="009961D1"/>
    <w:rsid w:val="009A0FAC"/>
    <w:rsid w:val="009A64D7"/>
    <w:rsid w:val="009A79FC"/>
    <w:rsid w:val="009B1424"/>
    <w:rsid w:val="009B1887"/>
    <w:rsid w:val="009D0560"/>
    <w:rsid w:val="009D113C"/>
    <w:rsid w:val="009D7A5B"/>
    <w:rsid w:val="009E0E80"/>
    <w:rsid w:val="009E35CA"/>
    <w:rsid w:val="009E600B"/>
    <w:rsid w:val="009F4E8E"/>
    <w:rsid w:val="009F62E2"/>
    <w:rsid w:val="009F67FD"/>
    <w:rsid w:val="009F6947"/>
    <w:rsid w:val="00A03473"/>
    <w:rsid w:val="00A0639B"/>
    <w:rsid w:val="00A07363"/>
    <w:rsid w:val="00A1039E"/>
    <w:rsid w:val="00A12EF3"/>
    <w:rsid w:val="00A15B16"/>
    <w:rsid w:val="00A20F3B"/>
    <w:rsid w:val="00A2130A"/>
    <w:rsid w:val="00A2601E"/>
    <w:rsid w:val="00A261E4"/>
    <w:rsid w:val="00A3667E"/>
    <w:rsid w:val="00A3698C"/>
    <w:rsid w:val="00A54DE8"/>
    <w:rsid w:val="00A56B42"/>
    <w:rsid w:val="00A61446"/>
    <w:rsid w:val="00A64BAA"/>
    <w:rsid w:val="00A65119"/>
    <w:rsid w:val="00A7358B"/>
    <w:rsid w:val="00A7511A"/>
    <w:rsid w:val="00A80EEE"/>
    <w:rsid w:val="00A8164C"/>
    <w:rsid w:val="00A83DDD"/>
    <w:rsid w:val="00A852C6"/>
    <w:rsid w:val="00A86A92"/>
    <w:rsid w:val="00A86AE5"/>
    <w:rsid w:val="00A93ED1"/>
    <w:rsid w:val="00A94EA2"/>
    <w:rsid w:val="00A965BF"/>
    <w:rsid w:val="00AA247C"/>
    <w:rsid w:val="00AA5A1B"/>
    <w:rsid w:val="00AB27E2"/>
    <w:rsid w:val="00AB4A7A"/>
    <w:rsid w:val="00AD1F4D"/>
    <w:rsid w:val="00AD2023"/>
    <w:rsid w:val="00AD3F24"/>
    <w:rsid w:val="00AD4DB1"/>
    <w:rsid w:val="00AD5679"/>
    <w:rsid w:val="00AD6879"/>
    <w:rsid w:val="00AE415A"/>
    <w:rsid w:val="00AF00B9"/>
    <w:rsid w:val="00B00164"/>
    <w:rsid w:val="00B00DD1"/>
    <w:rsid w:val="00B05E10"/>
    <w:rsid w:val="00B075CF"/>
    <w:rsid w:val="00B07E3B"/>
    <w:rsid w:val="00B108B3"/>
    <w:rsid w:val="00B1144C"/>
    <w:rsid w:val="00B12E0A"/>
    <w:rsid w:val="00B13019"/>
    <w:rsid w:val="00B14DCD"/>
    <w:rsid w:val="00B15C81"/>
    <w:rsid w:val="00B21EA9"/>
    <w:rsid w:val="00B22869"/>
    <w:rsid w:val="00B37AAE"/>
    <w:rsid w:val="00B53914"/>
    <w:rsid w:val="00B61C2A"/>
    <w:rsid w:val="00B64D94"/>
    <w:rsid w:val="00B653C2"/>
    <w:rsid w:val="00B75C68"/>
    <w:rsid w:val="00B772C2"/>
    <w:rsid w:val="00B87DFE"/>
    <w:rsid w:val="00B92631"/>
    <w:rsid w:val="00B92863"/>
    <w:rsid w:val="00B935B3"/>
    <w:rsid w:val="00B96DC0"/>
    <w:rsid w:val="00BA1164"/>
    <w:rsid w:val="00BA141C"/>
    <w:rsid w:val="00BA2E4E"/>
    <w:rsid w:val="00BA3B97"/>
    <w:rsid w:val="00BB1285"/>
    <w:rsid w:val="00BC035F"/>
    <w:rsid w:val="00BC1EDC"/>
    <w:rsid w:val="00BD29B9"/>
    <w:rsid w:val="00BD6483"/>
    <w:rsid w:val="00BD76A4"/>
    <w:rsid w:val="00BD7B38"/>
    <w:rsid w:val="00BE2B2E"/>
    <w:rsid w:val="00BF107B"/>
    <w:rsid w:val="00BF4EBD"/>
    <w:rsid w:val="00BF6132"/>
    <w:rsid w:val="00BF7B6D"/>
    <w:rsid w:val="00C00831"/>
    <w:rsid w:val="00C03243"/>
    <w:rsid w:val="00C204ED"/>
    <w:rsid w:val="00C243BE"/>
    <w:rsid w:val="00C31C20"/>
    <w:rsid w:val="00C34C17"/>
    <w:rsid w:val="00C45899"/>
    <w:rsid w:val="00C47B55"/>
    <w:rsid w:val="00C50633"/>
    <w:rsid w:val="00C60876"/>
    <w:rsid w:val="00C6591F"/>
    <w:rsid w:val="00C67740"/>
    <w:rsid w:val="00C710FD"/>
    <w:rsid w:val="00C72D78"/>
    <w:rsid w:val="00C753B1"/>
    <w:rsid w:val="00C82027"/>
    <w:rsid w:val="00C93C03"/>
    <w:rsid w:val="00C94F1E"/>
    <w:rsid w:val="00C9655B"/>
    <w:rsid w:val="00C96D6C"/>
    <w:rsid w:val="00CA4DE1"/>
    <w:rsid w:val="00CA5CE1"/>
    <w:rsid w:val="00CB0EDE"/>
    <w:rsid w:val="00CB185D"/>
    <w:rsid w:val="00CB3573"/>
    <w:rsid w:val="00CB4385"/>
    <w:rsid w:val="00CB7661"/>
    <w:rsid w:val="00CC00DC"/>
    <w:rsid w:val="00CC4F38"/>
    <w:rsid w:val="00CC5981"/>
    <w:rsid w:val="00CC772D"/>
    <w:rsid w:val="00CD07D8"/>
    <w:rsid w:val="00CD3286"/>
    <w:rsid w:val="00CD425E"/>
    <w:rsid w:val="00CD430F"/>
    <w:rsid w:val="00CD6A1D"/>
    <w:rsid w:val="00CE2221"/>
    <w:rsid w:val="00CE351C"/>
    <w:rsid w:val="00CF115A"/>
    <w:rsid w:val="00CF75B1"/>
    <w:rsid w:val="00D0795A"/>
    <w:rsid w:val="00D13408"/>
    <w:rsid w:val="00D16167"/>
    <w:rsid w:val="00D22224"/>
    <w:rsid w:val="00D25344"/>
    <w:rsid w:val="00D25464"/>
    <w:rsid w:val="00D34AAB"/>
    <w:rsid w:val="00D35588"/>
    <w:rsid w:val="00D35DA8"/>
    <w:rsid w:val="00D3680B"/>
    <w:rsid w:val="00D42C7B"/>
    <w:rsid w:val="00D44137"/>
    <w:rsid w:val="00D45488"/>
    <w:rsid w:val="00D4709B"/>
    <w:rsid w:val="00D523DF"/>
    <w:rsid w:val="00D55356"/>
    <w:rsid w:val="00D572A2"/>
    <w:rsid w:val="00D572EB"/>
    <w:rsid w:val="00D63321"/>
    <w:rsid w:val="00D6458B"/>
    <w:rsid w:val="00D72B7C"/>
    <w:rsid w:val="00D7625B"/>
    <w:rsid w:val="00D81746"/>
    <w:rsid w:val="00D82033"/>
    <w:rsid w:val="00D92E0D"/>
    <w:rsid w:val="00D93B77"/>
    <w:rsid w:val="00D93E91"/>
    <w:rsid w:val="00D9607B"/>
    <w:rsid w:val="00DA1649"/>
    <w:rsid w:val="00DB5F43"/>
    <w:rsid w:val="00DB794C"/>
    <w:rsid w:val="00DC7E73"/>
    <w:rsid w:val="00DD671B"/>
    <w:rsid w:val="00DE141E"/>
    <w:rsid w:val="00DE3E57"/>
    <w:rsid w:val="00DF2675"/>
    <w:rsid w:val="00DF4084"/>
    <w:rsid w:val="00E1169F"/>
    <w:rsid w:val="00E16C4E"/>
    <w:rsid w:val="00E205AB"/>
    <w:rsid w:val="00E22ACA"/>
    <w:rsid w:val="00E25707"/>
    <w:rsid w:val="00E25FEB"/>
    <w:rsid w:val="00E261B3"/>
    <w:rsid w:val="00E300B3"/>
    <w:rsid w:val="00E3072F"/>
    <w:rsid w:val="00E32F3D"/>
    <w:rsid w:val="00E3719F"/>
    <w:rsid w:val="00E425D9"/>
    <w:rsid w:val="00E42C34"/>
    <w:rsid w:val="00E45D68"/>
    <w:rsid w:val="00E47788"/>
    <w:rsid w:val="00E478A2"/>
    <w:rsid w:val="00E516E1"/>
    <w:rsid w:val="00E530CF"/>
    <w:rsid w:val="00E55535"/>
    <w:rsid w:val="00E660D7"/>
    <w:rsid w:val="00E70632"/>
    <w:rsid w:val="00E70DC4"/>
    <w:rsid w:val="00E76BF4"/>
    <w:rsid w:val="00E774EF"/>
    <w:rsid w:val="00E80FA0"/>
    <w:rsid w:val="00E8475F"/>
    <w:rsid w:val="00E850F5"/>
    <w:rsid w:val="00E90E2D"/>
    <w:rsid w:val="00E91CAC"/>
    <w:rsid w:val="00E94F2E"/>
    <w:rsid w:val="00EA1638"/>
    <w:rsid w:val="00EA543D"/>
    <w:rsid w:val="00EB4130"/>
    <w:rsid w:val="00EB4650"/>
    <w:rsid w:val="00EC0266"/>
    <w:rsid w:val="00EC1266"/>
    <w:rsid w:val="00EC1DAE"/>
    <w:rsid w:val="00EC2AEB"/>
    <w:rsid w:val="00EC6903"/>
    <w:rsid w:val="00ED0313"/>
    <w:rsid w:val="00ED43B0"/>
    <w:rsid w:val="00ED6B06"/>
    <w:rsid w:val="00EE2F42"/>
    <w:rsid w:val="00EE5567"/>
    <w:rsid w:val="00EF1C34"/>
    <w:rsid w:val="00EF3095"/>
    <w:rsid w:val="00EF33E6"/>
    <w:rsid w:val="00F00A24"/>
    <w:rsid w:val="00F00E1B"/>
    <w:rsid w:val="00F058ED"/>
    <w:rsid w:val="00F07121"/>
    <w:rsid w:val="00F074AB"/>
    <w:rsid w:val="00F108D8"/>
    <w:rsid w:val="00F11612"/>
    <w:rsid w:val="00F116CA"/>
    <w:rsid w:val="00F120F7"/>
    <w:rsid w:val="00F14160"/>
    <w:rsid w:val="00F17AC8"/>
    <w:rsid w:val="00F3550D"/>
    <w:rsid w:val="00F368A2"/>
    <w:rsid w:val="00F40D7C"/>
    <w:rsid w:val="00F41832"/>
    <w:rsid w:val="00F43690"/>
    <w:rsid w:val="00F476AC"/>
    <w:rsid w:val="00F52DED"/>
    <w:rsid w:val="00F548C6"/>
    <w:rsid w:val="00F602D3"/>
    <w:rsid w:val="00F6285C"/>
    <w:rsid w:val="00F7177E"/>
    <w:rsid w:val="00F85115"/>
    <w:rsid w:val="00FA05FE"/>
    <w:rsid w:val="00FA4DF7"/>
    <w:rsid w:val="00FB13FB"/>
    <w:rsid w:val="00FB7AD9"/>
    <w:rsid w:val="00FC056B"/>
    <w:rsid w:val="00FE08AB"/>
    <w:rsid w:val="00FE1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3E3643-17E8-4D48-AF45-54E1BF5A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26"/>
    <w:rPr>
      <w:rFonts w:ascii="Arial" w:hAnsi="Arial" w:cs="Arial"/>
      <w:sz w:val="24"/>
      <w:szCs w:val="24"/>
    </w:rPr>
  </w:style>
  <w:style w:type="paragraph" w:styleId="Ttulo1">
    <w:name w:val="heading 1"/>
    <w:basedOn w:val="Normal"/>
    <w:next w:val="Normal"/>
    <w:link w:val="Ttulo1Car"/>
    <w:uiPriority w:val="99"/>
    <w:qFormat/>
    <w:rsid w:val="00425426"/>
    <w:pPr>
      <w:keepNext/>
      <w:outlineLvl w:val="0"/>
    </w:pPr>
    <w:rPr>
      <w:b/>
      <w:bCs/>
      <w:sz w:val="22"/>
      <w:szCs w:val="22"/>
    </w:rPr>
  </w:style>
  <w:style w:type="paragraph" w:styleId="Ttulo2">
    <w:name w:val="heading 2"/>
    <w:basedOn w:val="Normal"/>
    <w:next w:val="Normal"/>
    <w:link w:val="Ttulo2Car"/>
    <w:uiPriority w:val="99"/>
    <w:qFormat/>
    <w:rsid w:val="00425426"/>
    <w:pPr>
      <w:keepNext/>
      <w:outlineLvl w:val="1"/>
    </w:pPr>
    <w:rPr>
      <w:rFonts w:ascii="Arial Narrow" w:hAnsi="Arial Narrow" w:cs="Arial Narrow"/>
      <w:b/>
      <w:bCs/>
    </w:rPr>
  </w:style>
  <w:style w:type="paragraph" w:styleId="Ttulo3">
    <w:name w:val="heading 3"/>
    <w:basedOn w:val="Normal"/>
    <w:next w:val="Normal"/>
    <w:link w:val="Ttulo3Car"/>
    <w:uiPriority w:val="99"/>
    <w:qFormat/>
    <w:rsid w:val="00425426"/>
    <w:pPr>
      <w:keepNext/>
      <w:jc w:val="both"/>
      <w:outlineLvl w:val="2"/>
    </w:pPr>
    <w:rPr>
      <w:b/>
      <w:bCs/>
      <w:u w:val="single"/>
    </w:rPr>
  </w:style>
  <w:style w:type="paragraph" w:styleId="Ttulo4">
    <w:name w:val="heading 4"/>
    <w:basedOn w:val="Normal"/>
    <w:next w:val="Normal"/>
    <w:link w:val="Ttulo4Car"/>
    <w:uiPriority w:val="99"/>
    <w:qFormat/>
    <w:rsid w:val="00425426"/>
    <w:pPr>
      <w:keepNext/>
      <w:jc w:val="right"/>
      <w:outlineLvl w:val="3"/>
    </w:pPr>
    <w:rPr>
      <w:rFonts w:ascii="Arial Narrow" w:hAnsi="Arial Narrow" w:cs="Arial Narrow"/>
      <w:b/>
      <w:bCs/>
      <w:color w:val="808080"/>
      <w:sz w:val="96"/>
      <w:szCs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4816"/>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C4816"/>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C4816"/>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C4816"/>
    <w:rPr>
      <w:rFonts w:ascii="Calibri" w:eastAsia="Times New Roman" w:hAnsi="Calibri" w:cs="Times New Roman"/>
      <w:b/>
      <w:bCs/>
      <w:sz w:val="28"/>
      <w:szCs w:val="28"/>
    </w:rPr>
  </w:style>
  <w:style w:type="paragraph" w:customStyle="1" w:styleId="Estilo2">
    <w:name w:val="Estilo2"/>
    <w:basedOn w:val="Normal"/>
    <w:next w:val="Normal"/>
    <w:uiPriority w:val="99"/>
    <w:rsid w:val="00425426"/>
    <w:pPr>
      <w:jc w:val="both"/>
    </w:pPr>
    <w:rPr>
      <w:b/>
      <w:bCs/>
    </w:rPr>
  </w:style>
  <w:style w:type="paragraph" w:customStyle="1" w:styleId="Negrita">
    <w:name w:val="Negrita"/>
    <w:basedOn w:val="Normal"/>
    <w:next w:val="Normal"/>
    <w:uiPriority w:val="99"/>
    <w:rsid w:val="00425426"/>
    <w:rPr>
      <w:b/>
      <w:bCs/>
      <w:color w:val="FF0000"/>
    </w:rPr>
  </w:style>
  <w:style w:type="paragraph" w:customStyle="1" w:styleId="UNO">
    <w:name w:val="UNO"/>
    <w:basedOn w:val="Normal"/>
    <w:next w:val="Normal"/>
    <w:autoRedefine/>
    <w:uiPriority w:val="99"/>
    <w:rsid w:val="00425426"/>
    <w:pPr>
      <w:outlineLvl w:val="0"/>
    </w:pPr>
    <w:rPr>
      <w:b/>
      <w:bCs/>
      <w:caps/>
      <w:sz w:val="32"/>
      <w:szCs w:val="32"/>
    </w:rPr>
  </w:style>
  <w:style w:type="paragraph" w:customStyle="1" w:styleId="DOS">
    <w:name w:val="DOS"/>
    <w:basedOn w:val="Normal"/>
    <w:next w:val="Normal"/>
    <w:autoRedefine/>
    <w:uiPriority w:val="99"/>
    <w:rsid w:val="00425426"/>
    <w:pPr>
      <w:jc w:val="center"/>
      <w:outlineLvl w:val="0"/>
    </w:pPr>
    <w:rPr>
      <w:b/>
      <w:bCs/>
      <w:caps/>
      <w:sz w:val="28"/>
      <w:szCs w:val="28"/>
      <w:u w:val="single"/>
    </w:rPr>
  </w:style>
  <w:style w:type="paragraph" w:customStyle="1" w:styleId="TRES">
    <w:name w:val="TRES"/>
    <w:basedOn w:val="Normal"/>
    <w:next w:val="Normal"/>
    <w:autoRedefine/>
    <w:uiPriority w:val="99"/>
    <w:rsid w:val="00425426"/>
    <w:pPr>
      <w:outlineLvl w:val="0"/>
    </w:pPr>
    <w:rPr>
      <w:b/>
      <w:bCs/>
      <w:i/>
      <w:iCs/>
    </w:rPr>
  </w:style>
  <w:style w:type="paragraph" w:customStyle="1" w:styleId="NEGRITA14">
    <w:name w:val="NEGRITA14"/>
    <w:basedOn w:val="Normal"/>
    <w:next w:val="Normal"/>
    <w:autoRedefine/>
    <w:uiPriority w:val="99"/>
    <w:rsid w:val="00425426"/>
    <w:pPr>
      <w:jc w:val="both"/>
    </w:pPr>
    <w:rPr>
      <w:b/>
      <w:bCs/>
      <w:caps/>
      <w:sz w:val="28"/>
      <w:szCs w:val="28"/>
    </w:rPr>
  </w:style>
  <w:style w:type="paragraph" w:customStyle="1" w:styleId="Estilo1">
    <w:name w:val="Estilo1"/>
    <w:basedOn w:val="Normal"/>
    <w:next w:val="Normal"/>
    <w:uiPriority w:val="99"/>
    <w:rsid w:val="00425426"/>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uiPriority w:val="99"/>
    <w:rsid w:val="00425426"/>
    <w:pPr>
      <w:tabs>
        <w:tab w:val="center" w:pos="4252"/>
        <w:tab w:val="right" w:pos="8504"/>
      </w:tabs>
    </w:pPr>
    <w:rPr>
      <w:rFonts w:ascii="Courier" w:hAnsi="Courier" w:cs="Courier"/>
      <w:sz w:val="20"/>
      <w:szCs w:val="20"/>
      <w:lang w:val="es-ES_tradnl"/>
    </w:rPr>
  </w:style>
  <w:style w:type="character" w:customStyle="1" w:styleId="PiedepginaCar">
    <w:name w:val="Pie de página Car"/>
    <w:basedOn w:val="Fuentedeprrafopredeter"/>
    <w:link w:val="Piedepgina"/>
    <w:uiPriority w:val="99"/>
    <w:semiHidden/>
    <w:rsid w:val="008C4816"/>
    <w:rPr>
      <w:rFonts w:ascii="Arial" w:hAnsi="Arial" w:cs="Arial"/>
      <w:sz w:val="24"/>
      <w:szCs w:val="24"/>
    </w:rPr>
  </w:style>
  <w:style w:type="paragraph" w:styleId="Encabezado">
    <w:name w:val="header"/>
    <w:basedOn w:val="Normal"/>
    <w:link w:val="EncabezadoCar"/>
    <w:uiPriority w:val="99"/>
    <w:rsid w:val="00425426"/>
    <w:pPr>
      <w:tabs>
        <w:tab w:val="center" w:pos="4252"/>
        <w:tab w:val="right" w:pos="8504"/>
      </w:tabs>
    </w:pPr>
  </w:style>
  <w:style w:type="character" w:customStyle="1" w:styleId="EncabezadoCar">
    <w:name w:val="Encabezado Car"/>
    <w:basedOn w:val="Fuentedeprrafopredeter"/>
    <w:link w:val="Encabezado"/>
    <w:uiPriority w:val="99"/>
    <w:locked/>
    <w:rsid w:val="00A261E4"/>
    <w:rPr>
      <w:rFonts w:ascii="Arial" w:hAnsi="Arial" w:cs="Arial"/>
      <w:sz w:val="24"/>
      <w:szCs w:val="24"/>
    </w:rPr>
  </w:style>
  <w:style w:type="character" w:styleId="Nmerodepgina">
    <w:name w:val="page number"/>
    <w:basedOn w:val="Fuentedeprrafopredeter"/>
    <w:uiPriority w:val="99"/>
    <w:rsid w:val="00425426"/>
    <w:rPr>
      <w:rFonts w:cs="Times New Roman"/>
    </w:rPr>
  </w:style>
  <w:style w:type="paragraph" w:customStyle="1" w:styleId="Rpido">
    <w:name w:val="Rápido _"/>
    <w:rsid w:val="00425426"/>
    <w:rPr>
      <w:rFonts w:ascii="Arial" w:hAnsi="Arial"/>
      <w:sz w:val="24"/>
      <w:szCs w:val="24"/>
      <w:lang w:val="es-ES_tradnl"/>
    </w:rPr>
  </w:style>
  <w:style w:type="paragraph" w:styleId="Sangradetextonormal">
    <w:name w:val="Body Text Indent"/>
    <w:basedOn w:val="Normal"/>
    <w:link w:val="SangradetextonormalCar"/>
    <w:rsid w:val="00425426"/>
    <w:pPr>
      <w:ind w:left="851"/>
      <w:jc w:val="both"/>
    </w:pPr>
    <w:rPr>
      <w:rFonts w:ascii="Arial Narrow" w:hAnsi="Arial Narrow" w:cs="Arial Narrow"/>
      <w:sz w:val="28"/>
      <w:szCs w:val="28"/>
    </w:rPr>
  </w:style>
  <w:style w:type="character" w:customStyle="1" w:styleId="SangradetextonormalCar">
    <w:name w:val="Sangría de texto normal Car"/>
    <w:basedOn w:val="Fuentedeprrafopredeter"/>
    <w:link w:val="Sangradetextonormal"/>
    <w:uiPriority w:val="99"/>
    <w:semiHidden/>
    <w:rsid w:val="008C4816"/>
    <w:rPr>
      <w:rFonts w:ascii="Arial" w:hAnsi="Arial" w:cs="Arial"/>
      <w:sz w:val="24"/>
      <w:szCs w:val="24"/>
    </w:rPr>
  </w:style>
  <w:style w:type="paragraph" w:styleId="Textoindependiente">
    <w:name w:val="Body Text"/>
    <w:basedOn w:val="Normal"/>
    <w:link w:val="TextoindependienteCar"/>
    <w:uiPriority w:val="99"/>
    <w:rsid w:val="00425426"/>
    <w:rPr>
      <w:color w:val="FF0000"/>
      <w:sz w:val="20"/>
      <w:szCs w:val="20"/>
      <w:lang w:val="es-ES_tradnl"/>
    </w:rPr>
  </w:style>
  <w:style w:type="character" w:customStyle="1" w:styleId="TextoindependienteCar">
    <w:name w:val="Texto independiente Car"/>
    <w:basedOn w:val="Fuentedeprrafopredeter"/>
    <w:link w:val="Textoindependiente"/>
    <w:uiPriority w:val="99"/>
    <w:semiHidden/>
    <w:rsid w:val="008C4816"/>
    <w:rPr>
      <w:rFonts w:ascii="Arial" w:hAnsi="Arial" w:cs="Arial"/>
      <w:sz w:val="24"/>
      <w:szCs w:val="24"/>
    </w:rPr>
  </w:style>
  <w:style w:type="paragraph" w:styleId="Textoindependiente3">
    <w:name w:val="Body Text 3"/>
    <w:basedOn w:val="Normal"/>
    <w:link w:val="Textoindependiente3Car"/>
    <w:uiPriority w:val="99"/>
    <w:rsid w:val="00425426"/>
    <w:pPr>
      <w:jc w:val="both"/>
    </w:pPr>
    <w:rPr>
      <w:sz w:val="32"/>
      <w:szCs w:val="32"/>
    </w:rPr>
  </w:style>
  <w:style w:type="character" w:customStyle="1" w:styleId="Textoindependiente3Car">
    <w:name w:val="Texto independiente 3 Car"/>
    <w:basedOn w:val="Fuentedeprrafopredeter"/>
    <w:link w:val="Textoindependiente3"/>
    <w:uiPriority w:val="99"/>
    <w:semiHidden/>
    <w:rsid w:val="008C4816"/>
    <w:rPr>
      <w:rFonts w:ascii="Arial" w:hAnsi="Arial" w:cs="Arial"/>
      <w:sz w:val="16"/>
      <w:szCs w:val="16"/>
    </w:rPr>
  </w:style>
  <w:style w:type="character" w:styleId="Hipervnculo">
    <w:name w:val="Hyperlink"/>
    <w:basedOn w:val="Fuentedeprrafopredeter"/>
    <w:uiPriority w:val="99"/>
    <w:rsid w:val="00A80EEE"/>
    <w:rPr>
      <w:rFonts w:cs="Times New Roman"/>
      <w:color w:val="0000FF"/>
      <w:u w:val="single"/>
    </w:rPr>
  </w:style>
  <w:style w:type="paragraph" w:customStyle="1" w:styleId="Default">
    <w:name w:val="Default"/>
    <w:uiPriority w:val="99"/>
    <w:rsid w:val="004E76A3"/>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801D66"/>
    <w:pPr>
      <w:spacing w:before="100" w:beforeAutospacing="1" w:after="100" w:afterAutospacing="1"/>
    </w:pPr>
    <w:rPr>
      <w:rFonts w:cs="Times New Roman"/>
    </w:rPr>
  </w:style>
  <w:style w:type="paragraph" w:styleId="Textodeglobo">
    <w:name w:val="Balloon Text"/>
    <w:basedOn w:val="Normal"/>
    <w:link w:val="TextodegloboCar"/>
    <w:uiPriority w:val="99"/>
    <w:semiHidden/>
    <w:rsid w:val="00801D66"/>
    <w:rPr>
      <w:rFonts w:ascii="Tahoma" w:hAnsi="Tahoma" w:cs="Tahoma"/>
      <w:sz w:val="16"/>
      <w:szCs w:val="16"/>
    </w:rPr>
  </w:style>
  <w:style w:type="character" w:customStyle="1" w:styleId="TextodegloboCar">
    <w:name w:val="Texto de globo Car"/>
    <w:basedOn w:val="Fuentedeprrafopredeter"/>
    <w:link w:val="Textodeglobo"/>
    <w:uiPriority w:val="99"/>
    <w:locked/>
    <w:rsid w:val="00801D66"/>
    <w:rPr>
      <w:rFonts w:ascii="Tahoma" w:hAnsi="Tahoma" w:cs="Tahoma"/>
      <w:sz w:val="16"/>
      <w:szCs w:val="16"/>
    </w:rPr>
  </w:style>
  <w:style w:type="paragraph" w:styleId="Prrafodelista">
    <w:name w:val="List Paragraph"/>
    <w:basedOn w:val="Normal"/>
    <w:uiPriority w:val="99"/>
    <w:qFormat/>
    <w:rsid w:val="00F11612"/>
    <w:pPr>
      <w:ind w:left="720"/>
    </w:pPr>
  </w:style>
  <w:style w:type="paragraph" w:styleId="HTMLconformatoprevio">
    <w:name w:val="HTML Preformatted"/>
    <w:basedOn w:val="Normal"/>
    <w:link w:val="HTMLconformatoprevioCar"/>
    <w:uiPriority w:val="99"/>
    <w:rsid w:val="0049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locked/>
    <w:rsid w:val="00490CDC"/>
    <w:rPr>
      <w:rFonts w:ascii="Courier New" w:eastAsia="Times New Roman" w:hAnsi="Courier New" w:cs="Courier New"/>
    </w:rPr>
  </w:style>
  <w:style w:type="character" w:styleId="Textoennegrita">
    <w:name w:val="Strong"/>
    <w:basedOn w:val="Fuentedeprrafopredeter"/>
    <w:uiPriority w:val="99"/>
    <w:qFormat/>
    <w:rsid w:val="00CB4385"/>
    <w:rPr>
      <w:rFonts w:cs="Times New Roman"/>
      <w:b/>
      <w:bCs/>
    </w:rPr>
  </w:style>
  <w:style w:type="paragraph" w:customStyle="1" w:styleId="firma">
    <w:name w:val="firma"/>
    <w:basedOn w:val="Normal"/>
    <w:uiPriority w:val="99"/>
    <w:rsid w:val="00CB4385"/>
    <w:pPr>
      <w:spacing w:before="100" w:beforeAutospacing="1" w:after="100" w:afterAutospacing="1"/>
    </w:pPr>
    <w:rPr>
      <w:rFonts w:cs="Times New Roman"/>
    </w:rPr>
  </w:style>
  <w:style w:type="character" w:styleId="nfasis">
    <w:name w:val="Emphasis"/>
    <w:basedOn w:val="Fuentedeprrafopredeter"/>
    <w:uiPriority w:val="20"/>
    <w:qFormat/>
    <w:rsid w:val="00CB4385"/>
    <w:rPr>
      <w:rFonts w:cs="Times New Roman"/>
      <w:i/>
      <w:iCs/>
    </w:rPr>
  </w:style>
  <w:style w:type="character" w:customStyle="1" w:styleId="localizacion">
    <w:name w:val="localizacion"/>
    <w:basedOn w:val="Fuentedeprrafopredeter"/>
    <w:uiPriority w:val="99"/>
    <w:rsid w:val="00CB4385"/>
    <w:rPr>
      <w:rFonts w:cs="Times New Roman"/>
    </w:rPr>
  </w:style>
  <w:style w:type="character" w:customStyle="1" w:styleId="apple-converted-space">
    <w:name w:val="apple-converted-space"/>
    <w:basedOn w:val="Fuentedeprrafopredeter"/>
    <w:rsid w:val="00CC4F38"/>
  </w:style>
  <w:style w:type="paragraph" w:customStyle="1" w:styleId="parrafo1">
    <w:name w:val="parrafo1"/>
    <w:basedOn w:val="Normal"/>
    <w:rsid w:val="00CC5981"/>
    <w:pPr>
      <w:spacing w:before="180" w:after="180"/>
      <w:ind w:firstLine="360"/>
      <w:jc w:val="both"/>
    </w:pPr>
    <w:rPr>
      <w:rFonts w:ascii="Times New Roman" w:hAnsi="Times New Roman" w:cs="Times New Roman"/>
    </w:rPr>
  </w:style>
  <w:style w:type="character" w:styleId="Refdecomentario">
    <w:name w:val="annotation reference"/>
    <w:basedOn w:val="Fuentedeprrafopredeter"/>
    <w:uiPriority w:val="99"/>
    <w:semiHidden/>
    <w:unhideWhenUsed/>
    <w:rsid w:val="00B53914"/>
    <w:rPr>
      <w:sz w:val="16"/>
      <w:szCs w:val="16"/>
    </w:rPr>
  </w:style>
  <w:style w:type="paragraph" w:styleId="Textocomentario">
    <w:name w:val="annotation text"/>
    <w:basedOn w:val="Normal"/>
    <w:link w:val="TextocomentarioCar"/>
    <w:uiPriority w:val="99"/>
    <w:semiHidden/>
    <w:unhideWhenUsed/>
    <w:rsid w:val="00B53914"/>
    <w:rPr>
      <w:sz w:val="20"/>
      <w:szCs w:val="20"/>
    </w:rPr>
  </w:style>
  <w:style w:type="character" w:customStyle="1" w:styleId="TextocomentarioCar">
    <w:name w:val="Texto comentario Car"/>
    <w:basedOn w:val="Fuentedeprrafopredeter"/>
    <w:link w:val="Textocomentario"/>
    <w:uiPriority w:val="99"/>
    <w:semiHidden/>
    <w:rsid w:val="00B53914"/>
    <w:rPr>
      <w:rFonts w:ascii="Arial" w:hAnsi="Arial" w:cs="Arial"/>
    </w:rPr>
  </w:style>
  <w:style w:type="paragraph" w:styleId="Asuntodelcomentario">
    <w:name w:val="annotation subject"/>
    <w:basedOn w:val="Textocomentario"/>
    <w:next w:val="Textocomentario"/>
    <w:link w:val="AsuntodelcomentarioCar"/>
    <w:uiPriority w:val="99"/>
    <w:semiHidden/>
    <w:unhideWhenUsed/>
    <w:rsid w:val="00B53914"/>
    <w:rPr>
      <w:b/>
      <w:bCs/>
    </w:rPr>
  </w:style>
  <w:style w:type="character" w:customStyle="1" w:styleId="AsuntodelcomentarioCar">
    <w:name w:val="Asunto del comentario Car"/>
    <w:basedOn w:val="TextocomentarioCar"/>
    <w:link w:val="Asuntodelcomentario"/>
    <w:uiPriority w:val="99"/>
    <w:semiHidden/>
    <w:rsid w:val="00B5391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603">
      <w:bodyDiv w:val="1"/>
      <w:marLeft w:val="0"/>
      <w:marRight w:val="0"/>
      <w:marTop w:val="0"/>
      <w:marBottom w:val="0"/>
      <w:divBdr>
        <w:top w:val="none" w:sz="0" w:space="0" w:color="auto"/>
        <w:left w:val="none" w:sz="0" w:space="0" w:color="auto"/>
        <w:bottom w:val="none" w:sz="0" w:space="0" w:color="auto"/>
        <w:right w:val="none" w:sz="0" w:space="0" w:color="auto"/>
      </w:divBdr>
    </w:div>
    <w:div w:id="127820688">
      <w:bodyDiv w:val="1"/>
      <w:marLeft w:val="0"/>
      <w:marRight w:val="0"/>
      <w:marTop w:val="0"/>
      <w:marBottom w:val="0"/>
      <w:divBdr>
        <w:top w:val="none" w:sz="0" w:space="0" w:color="auto"/>
        <w:left w:val="none" w:sz="0" w:space="0" w:color="auto"/>
        <w:bottom w:val="none" w:sz="0" w:space="0" w:color="auto"/>
        <w:right w:val="none" w:sz="0" w:space="0" w:color="auto"/>
      </w:divBdr>
    </w:div>
    <w:div w:id="274405135">
      <w:bodyDiv w:val="1"/>
      <w:marLeft w:val="0"/>
      <w:marRight w:val="0"/>
      <w:marTop w:val="0"/>
      <w:marBottom w:val="0"/>
      <w:divBdr>
        <w:top w:val="none" w:sz="0" w:space="0" w:color="auto"/>
        <w:left w:val="none" w:sz="0" w:space="0" w:color="auto"/>
        <w:bottom w:val="none" w:sz="0" w:space="0" w:color="auto"/>
        <w:right w:val="none" w:sz="0" w:space="0" w:color="auto"/>
      </w:divBdr>
    </w:div>
    <w:div w:id="575869852">
      <w:bodyDiv w:val="1"/>
      <w:marLeft w:val="0"/>
      <w:marRight w:val="0"/>
      <w:marTop w:val="0"/>
      <w:marBottom w:val="0"/>
      <w:divBdr>
        <w:top w:val="none" w:sz="0" w:space="0" w:color="auto"/>
        <w:left w:val="none" w:sz="0" w:space="0" w:color="auto"/>
        <w:bottom w:val="none" w:sz="0" w:space="0" w:color="auto"/>
        <w:right w:val="none" w:sz="0" w:space="0" w:color="auto"/>
      </w:divBdr>
    </w:div>
    <w:div w:id="628052196">
      <w:bodyDiv w:val="1"/>
      <w:marLeft w:val="0"/>
      <w:marRight w:val="0"/>
      <w:marTop w:val="0"/>
      <w:marBottom w:val="0"/>
      <w:divBdr>
        <w:top w:val="none" w:sz="0" w:space="0" w:color="auto"/>
        <w:left w:val="none" w:sz="0" w:space="0" w:color="auto"/>
        <w:bottom w:val="none" w:sz="0" w:space="0" w:color="auto"/>
        <w:right w:val="none" w:sz="0" w:space="0" w:color="auto"/>
      </w:divBdr>
    </w:div>
    <w:div w:id="694041552">
      <w:bodyDiv w:val="1"/>
      <w:marLeft w:val="0"/>
      <w:marRight w:val="0"/>
      <w:marTop w:val="0"/>
      <w:marBottom w:val="0"/>
      <w:divBdr>
        <w:top w:val="none" w:sz="0" w:space="0" w:color="auto"/>
        <w:left w:val="none" w:sz="0" w:space="0" w:color="auto"/>
        <w:bottom w:val="none" w:sz="0" w:space="0" w:color="auto"/>
        <w:right w:val="none" w:sz="0" w:space="0" w:color="auto"/>
      </w:divBdr>
      <w:divsChild>
        <w:div w:id="361907459">
          <w:marLeft w:val="0"/>
          <w:marRight w:val="0"/>
          <w:marTop w:val="0"/>
          <w:marBottom w:val="0"/>
          <w:divBdr>
            <w:top w:val="none" w:sz="0" w:space="0" w:color="auto"/>
            <w:left w:val="none" w:sz="0" w:space="0" w:color="auto"/>
            <w:bottom w:val="none" w:sz="0" w:space="0" w:color="auto"/>
            <w:right w:val="none" w:sz="0" w:space="0" w:color="auto"/>
          </w:divBdr>
          <w:divsChild>
            <w:div w:id="1606033511">
              <w:marLeft w:val="0"/>
              <w:marRight w:val="0"/>
              <w:marTop w:val="0"/>
              <w:marBottom w:val="0"/>
              <w:divBdr>
                <w:top w:val="none" w:sz="0" w:space="0" w:color="auto"/>
                <w:left w:val="none" w:sz="0" w:space="0" w:color="auto"/>
                <w:bottom w:val="none" w:sz="0" w:space="0" w:color="auto"/>
                <w:right w:val="none" w:sz="0" w:space="0" w:color="auto"/>
              </w:divBdr>
              <w:divsChild>
                <w:div w:id="515458265">
                  <w:marLeft w:val="0"/>
                  <w:marRight w:val="0"/>
                  <w:marTop w:val="0"/>
                  <w:marBottom w:val="0"/>
                  <w:divBdr>
                    <w:top w:val="none" w:sz="0" w:space="0" w:color="auto"/>
                    <w:left w:val="none" w:sz="0" w:space="0" w:color="auto"/>
                    <w:bottom w:val="none" w:sz="0" w:space="0" w:color="auto"/>
                    <w:right w:val="none" w:sz="0" w:space="0" w:color="auto"/>
                  </w:divBdr>
                  <w:divsChild>
                    <w:div w:id="1939101280">
                      <w:marLeft w:val="0"/>
                      <w:marRight w:val="0"/>
                      <w:marTop w:val="0"/>
                      <w:marBottom w:val="0"/>
                      <w:divBdr>
                        <w:top w:val="none" w:sz="0" w:space="0" w:color="auto"/>
                        <w:left w:val="none" w:sz="0" w:space="0" w:color="auto"/>
                        <w:bottom w:val="none" w:sz="0" w:space="0" w:color="auto"/>
                        <w:right w:val="none" w:sz="0" w:space="0" w:color="auto"/>
                      </w:divBdr>
                      <w:divsChild>
                        <w:div w:id="1139148516">
                          <w:marLeft w:val="0"/>
                          <w:marRight w:val="0"/>
                          <w:marTop w:val="0"/>
                          <w:marBottom w:val="0"/>
                          <w:divBdr>
                            <w:top w:val="none" w:sz="0" w:space="0" w:color="auto"/>
                            <w:left w:val="none" w:sz="0" w:space="0" w:color="auto"/>
                            <w:bottom w:val="none" w:sz="0" w:space="0" w:color="auto"/>
                            <w:right w:val="none" w:sz="0" w:space="0" w:color="auto"/>
                          </w:divBdr>
                          <w:divsChild>
                            <w:div w:id="21174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11451">
      <w:bodyDiv w:val="1"/>
      <w:marLeft w:val="0"/>
      <w:marRight w:val="0"/>
      <w:marTop w:val="0"/>
      <w:marBottom w:val="0"/>
      <w:divBdr>
        <w:top w:val="none" w:sz="0" w:space="0" w:color="auto"/>
        <w:left w:val="none" w:sz="0" w:space="0" w:color="auto"/>
        <w:bottom w:val="none" w:sz="0" w:space="0" w:color="auto"/>
        <w:right w:val="none" w:sz="0" w:space="0" w:color="auto"/>
      </w:divBdr>
      <w:divsChild>
        <w:div w:id="1354957308">
          <w:marLeft w:val="0"/>
          <w:marRight w:val="0"/>
          <w:marTop w:val="0"/>
          <w:marBottom w:val="0"/>
          <w:divBdr>
            <w:top w:val="none" w:sz="0" w:space="0" w:color="auto"/>
            <w:left w:val="none" w:sz="0" w:space="0" w:color="auto"/>
            <w:bottom w:val="none" w:sz="0" w:space="0" w:color="auto"/>
            <w:right w:val="none" w:sz="0" w:space="0" w:color="auto"/>
          </w:divBdr>
          <w:divsChild>
            <w:div w:id="1929921806">
              <w:marLeft w:val="0"/>
              <w:marRight w:val="0"/>
              <w:marTop w:val="0"/>
              <w:marBottom w:val="0"/>
              <w:divBdr>
                <w:top w:val="none" w:sz="0" w:space="0" w:color="auto"/>
                <w:left w:val="none" w:sz="0" w:space="0" w:color="auto"/>
                <w:bottom w:val="none" w:sz="0" w:space="0" w:color="auto"/>
                <w:right w:val="none" w:sz="0" w:space="0" w:color="auto"/>
              </w:divBdr>
              <w:divsChild>
                <w:div w:id="1691296149">
                  <w:marLeft w:val="0"/>
                  <w:marRight w:val="0"/>
                  <w:marTop w:val="0"/>
                  <w:marBottom w:val="0"/>
                  <w:divBdr>
                    <w:top w:val="none" w:sz="0" w:space="0" w:color="auto"/>
                    <w:left w:val="none" w:sz="0" w:space="0" w:color="auto"/>
                    <w:bottom w:val="none" w:sz="0" w:space="0" w:color="auto"/>
                    <w:right w:val="none" w:sz="0" w:space="0" w:color="auto"/>
                  </w:divBdr>
                  <w:divsChild>
                    <w:div w:id="1186407689">
                      <w:marLeft w:val="0"/>
                      <w:marRight w:val="0"/>
                      <w:marTop w:val="0"/>
                      <w:marBottom w:val="0"/>
                      <w:divBdr>
                        <w:top w:val="none" w:sz="0" w:space="0" w:color="auto"/>
                        <w:left w:val="none" w:sz="0" w:space="0" w:color="auto"/>
                        <w:bottom w:val="none" w:sz="0" w:space="0" w:color="auto"/>
                        <w:right w:val="none" w:sz="0" w:space="0" w:color="auto"/>
                      </w:divBdr>
                      <w:divsChild>
                        <w:div w:id="1631208428">
                          <w:marLeft w:val="0"/>
                          <w:marRight w:val="0"/>
                          <w:marTop w:val="0"/>
                          <w:marBottom w:val="0"/>
                          <w:divBdr>
                            <w:top w:val="none" w:sz="0" w:space="0" w:color="auto"/>
                            <w:left w:val="none" w:sz="0" w:space="0" w:color="auto"/>
                            <w:bottom w:val="none" w:sz="0" w:space="0" w:color="auto"/>
                            <w:right w:val="none" w:sz="0" w:space="0" w:color="auto"/>
                          </w:divBdr>
                          <w:divsChild>
                            <w:div w:id="12520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48749">
      <w:bodyDiv w:val="1"/>
      <w:marLeft w:val="0"/>
      <w:marRight w:val="0"/>
      <w:marTop w:val="0"/>
      <w:marBottom w:val="0"/>
      <w:divBdr>
        <w:top w:val="none" w:sz="0" w:space="0" w:color="auto"/>
        <w:left w:val="none" w:sz="0" w:space="0" w:color="auto"/>
        <w:bottom w:val="none" w:sz="0" w:space="0" w:color="auto"/>
        <w:right w:val="none" w:sz="0" w:space="0" w:color="auto"/>
      </w:divBdr>
    </w:div>
    <w:div w:id="1133865443">
      <w:bodyDiv w:val="1"/>
      <w:marLeft w:val="0"/>
      <w:marRight w:val="0"/>
      <w:marTop w:val="0"/>
      <w:marBottom w:val="0"/>
      <w:divBdr>
        <w:top w:val="none" w:sz="0" w:space="0" w:color="auto"/>
        <w:left w:val="none" w:sz="0" w:space="0" w:color="auto"/>
        <w:bottom w:val="none" w:sz="0" w:space="0" w:color="auto"/>
        <w:right w:val="none" w:sz="0" w:space="0" w:color="auto"/>
      </w:divBdr>
    </w:div>
    <w:div w:id="1159269923">
      <w:marLeft w:val="0"/>
      <w:marRight w:val="0"/>
      <w:marTop w:val="0"/>
      <w:marBottom w:val="0"/>
      <w:divBdr>
        <w:top w:val="none" w:sz="0" w:space="0" w:color="auto"/>
        <w:left w:val="none" w:sz="0" w:space="0" w:color="auto"/>
        <w:bottom w:val="none" w:sz="0" w:space="0" w:color="auto"/>
        <w:right w:val="none" w:sz="0" w:space="0" w:color="auto"/>
      </w:divBdr>
      <w:divsChild>
        <w:div w:id="1159269936">
          <w:marLeft w:val="0"/>
          <w:marRight w:val="0"/>
          <w:marTop w:val="0"/>
          <w:marBottom w:val="0"/>
          <w:divBdr>
            <w:top w:val="none" w:sz="0" w:space="0" w:color="auto"/>
            <w:left w:val="none" w:sz="0" w:space="0" w:color="auto"/>
            <w:bottom w:val="none" w:sz="0" w:space="0" w:color="auto"/>
            <w:right w:val="none" w:sz="0" w:space="0" w:color="auto"/>
          </w:divBdr>
        </w:div>
        <w:div w:id="1159269940">
          <w:marLeft w:val="0"/>
          <w:marRight w:val="0"/>
          <w:marTop w:val="0"/>
          <w:marBottom w:val="0"/>
          <w:divBdr>
            <w:top w:val="none" w:sz="0" w:space="0" w:color="auto"/>
            <w:left w:val="none" w:sz="0" w:space="0" w:color="auto"/>
            <w:bottom w:val="none" w:sz="0" w:space="0" w:color="auto"/>
            <w:right w:val="none" w:sz="0" w:space="0" w:color="auto"/>
          </w:divBdr>
        </w:div>
        <w:div w:id="1159269944">
          <w:marLeft w:val="0"/>
          <w:marRight w:val="0"/>
          <w:marTop w:val="0"/>
          <w:marBottom w:val="0"/>
          <w:divBdr>
            <w:top w:val="none" w:sz="0" w:space="0" w:color="auto"/>
            <w:left w:val="none" w:sz="0" w:space="0" w:color="auto"/>
            <w:bottom w:val="none" w:sz="0" w:space="0" w:color="auto"/>
            <w:right w:val="none" w:sz="0" w:space="0" w:color="auto"/>
          </w:divBdr>
        </w:div>
      </w:divsChild>
    </w:div>
    <w:div w:id="1159269926">
      <w:marLeft w:val="0"/>
      <w:marRight w:val="0"/>
      <w:marTop w:val="0"/>
      <w:marBottom w:val="0"/>
      <w:divBdr>
        <w:top w:val="none" w:sz="0" w:space="0" w:color="auto"/>
        <w:left w:val="none" w:sz="0" w:space="0" w:color="auto"/>
        <w:bottom w:val="none" w:sz="0" w:space="0" w:color="auto"/>
        <w:right w:val="none" w:sz="0" w:space="0" w:color="auto"/>
      </w:divBdr>
    </w:div>
    <w:div w:id="1159269929">
      <w:marLeft w:val="0"/>
      <w:marRight w:val="0"/>
      <w:marTop w:val="0"/>
      <w:marBottom w:val="0"/>
      <w:divBdr>
        <w:top w:val="none" w:sz="0" w:space="0" w:color="auto"/>
        <w:left w:val="none" w:sz="0" w:space="0" w:color="auto"/>
        <w:bottom w:val="none" w:sz="0" w:space="0" w:color="auto"/>
        <w:right w:val="none" w:sz="0" w:space="0" w:color="auto"/>
      </w:divBdr>
    </w:div>
    <w:div w:id="1159269941">
      <w:marLeft w:val="0"/>
      <w:marRight w:val="0"/>
      <w:marTop w:val="0"/>
      <w:marBottom w:val="0"/>
      <w:divBdr>
        <w:top w:val="none" w:sz="0" w:space="0" w:color="auto"/>
        <w:left w:val="none" w:sz="0" w:space="0" w:color="auto"/>
        <w:bottom w:val="none" w:sz="0" w:space="0" w:color="auto"/>
        <w:right w:val="none" w:sz="0" w:space="0" w:color="auto"/>
      </w:divBdr>
    </w:div>
    <w:div w:id="1159269942">
      <w:marLeft w:val="0"/>
      <w:marRight w:val="0"/>
      <w:marTop w:val="0"/>
      <w:marBottom w:val="0"/>
      <w:divBdr>
        <w:top w:val="none" w:sz="0" w:space="0" w:color="auto"/>
        <w:left w:val="none" w:sz="0" w:space="0" w:color="auto"/>
        <w:bottom w:val="none" w:sz="0" w:space="0" w:color="auto"/>
        <w:right w:val="none" w:sz="0" w:space="0" w:color="auto"/>
      </w:divBdr>
      <w:divsChild>
        <w:div w:id="1159269947">
          <w:marLeft w:val="0"/>
          <w:marRight w:val="0"/>
          <w:marTop w:val="0"/>
          <w:marBottom w:val="0"/>
          <w:divBdr>
            <w:top w:val="none" w:sz="0" w:space="0" w:color="auto"/>
            <w:left w:val="none" w:sz="0" w:space="0" w:color="auto"/>
            <w:bottom w:val="none" w:sz="0" w:space="0" w:color="auto"/>
            <w:right w:val="none" w:sz="0" w:space="0" w:color="auto"/>
          </w:divBdr>
          <w:divsChild>
            <w:div w:id="1159269930">
              <w:marLeft w:val="0"/>
              <w:marRight w:val="0"/>
              <w:marTop w:val="0"/>
              <w:marBottom w:val="0"/>
              <w:divBdr>
                <w:top w:val="none" w:sz="0" w:space="0" w:color="auto"/>
                <w:left w:val="none" w:sz="0" w:space="0" w:color="auto"/>
                <w:bottom w:val="none" w:sz="0" w:space="0" w:color="auto"/>
                <w:right w:val="none" w:sz="0" w:space="0" w:color="auto"/>
              </w:divBdr>
              <w:divsChild>
                <w:div w:id="1159269938">
                  <w:marLeft w:val="0"/>
                  <w:marRight w:val="0"/>
                  <w:marTop w:val="0"/>
                  <w:marBottom w:val="0"/>
                  <w:divBdr>
                    <w:top w:val="none" w:sz="0" w:space="0" w:color="auto"/>
                    <w:left w:val="none" w:sz="0" w:space="0" w:color="auto"/>
                    <w:bottom w:val="none" w:sz="0" w:space="0" w:color="auto"/>
                    <w:right w:val="none" w:sz="0" w:space="0" w:color="auto"/>
                  </w:divBdr>
                  <w:divsChild>
                    <w:div w:id="1159269924">
                      <w:marLeft w:val="0"/>
                      <w:marRight w:val="0"/>
                      <w:marTop w:val="0"/>
                      <w:marBottom w:val="0"/>
                      <w:divBdr>
                        <w:top w:val="none" w:sz="0" w:space="0" w:color="auto"/>
                        <w:left w:val="none" w:sz="0" w:space="0" w:color="auto"/>
                        <w:bottom w:val="none" w:sz="0" w:space="0" w:color="auto"/>
                        <w:right w:val="none" w:sz="0" w:space="0" w:color="auto"/>
                      </w:divBdr>
                      <w:divsChild>
                        <w:div w:id="1159269935">
                          <w:marLeft w:val="0"/>
                          <w:marRight w:val="0"/>
                          <w:marTop w:val="0"/>
                          <w:marBottom w:val="0"/>
                          <w:divBdr>
                            <w:top w:val="none" w:sz="0" w:space="0" w:color="auto"/>
                            <w:left w:val="none" w:sz="0" w:space="0" w:color="auto"/>
                            <w:bottom w:val="none" w:sz="0" w:space="0" w:color="auto"/>
                            <w:right w:val="none" w:sz="0" w:space="0" w:color="auto"/>
                          </w:divBdr>
                          <w:divsChild>
                            <w:div w:id="1159269937">
                              <w:marLeft w:val="0"/>
                              <w:marRight w:val="0"/>
                              <w:marTop w:val="0"/>
                              <w:marBottom w:val="0"/>
                              <w:divBdr>
                                <w:top w:val="none" w:sz="0" w:space="0" w:color="auto"/>
                                <w:left w:val="none" w:sz="0" w:space="0" w:color="auto"/>
                                <w:bottom w:val="none" w:sz="0" w:space="0" w:color="auto"/>
                                <w:right w:val="none" w:sz="0" w:space="0" w:color="auto"/>
                              </w:divBdr>
                              <w:divsChild>
                                <w:div w:id="1159269925">
                                  <w:marLeft w:val="0"/>
                                  <w:marRight w:val="0"/>
                                  <w:marTop w:val="0"/>
                                  <w:marBottom w:val="0"/>
                                  <w:divBdr>
                                    <w:top w:val="none" w:sz="0" w:space="0" w:color="auto"/>
                                    <w:left w:val="none" w:sz="0" w:space="0" w:color="auto"/>
                                    <w:bottom w:val="none" w:sz="0" w:space="0" w:color="auto"/>
                                    <w:right w:val="none" w:sz="0" w:space="0" w:color="auto"/>
                                  </w:divBdr>
                                  <w:divsChild>
                                    <w:div w:id="1159269949">
                                      <w:marLeft w:val="0"/>
                                      <w:marRight w:val="0"/>
                                      <w:marTop w:val="0"/>
                                      <w:marBottom w:val="0"/>
                                      <w:divBdr>
                                        <w:top w:val="none" w:sz="0" w:space="0" w:color="auto"/>
                                        <w:left w:val="none" w:sz="0" w:space="0" w:color="auto"/>
                                        <w:bottom w:val="none" w:sz="0" w:space="0" w:color="auto"/>
                                        <w:right w:val="none" w:sz="0" w:space="0" w:color="auto"/>
                                      </w:divBdr>
                                      <w:divsChild>
                                        <w:div w:id="1159269928">
                                          <w:marLeft w:val="0"/>
                                          <w:marRight w:val="0"/>
                                          <w:marTop w:val="0"/>
                                          <w:marBottom w:val="0"/>
                                          <w:divBdr>
                                            <w:top w:val="none" w:sz="0" w:space="0" w:color="auto"/>
                                            <w:left w:val="none" w:sz="0" w:space="0" w:color="auto"/>
                                            <w:bottom w:val="none" w:sz="0" w:space="0" w:color="auto"/>
                                            <w:right w:val="none" w:sz="0" w:space="0" w:color="auto"/>
                                          </w:divBdr>
                                        </w:div>
                                        <w:div w:id="1159269939">
                                          <w:marLeft w:val="0"/>
                                          <w:marRight w:val="0"/>
                                          <w:marTop w:val="0"/>
                                          <w:marBottom w:val="0"/>
                                          <w:divBdr>
                                            <w:top w:val="none" w:sz="0" w:space="0" w:color="auto"/>
                                            <w:left w:val="none" w:sz="0" w:space="0" w:color="auto"/>
                                            <w:bottom w:val="none" w:sz="0" w:space="0" w:color="auto"/>
                                            <w:right w:val="none" w:sz="0" w:space="0" w:color="auto"/>
                                          </w:divBdr>
                                          <w:divsChild>
                                            <w:div w:id="1159269932">
                                              <w:marLeft w:val="0"/>
                                              <w:marRight w:val="0"/>
                                              <w:marTop w:val="0"/>
                                              <w:marBottom w:val="0"/>
                                              <w:divBdr>
                                                <w:top w:val="none" w:sz="0" w:space="0" w:color="auto"/>
                                                <w:left w:val="none" w:sz="0" w:space="0" w:color="auto"/>
                                                <w:bottom w:val="none" w:sz="0" w:space="0" w:color="auto"/>
                                                <w:right w:val="none" w:sz="0" w:space="0" w:color="auto"/>
                                              </w:divBdr>
                                            </w:div>
                                          </w:divsChild>
                                        </w:div>
                                        <w:div w:id="11592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269948">
      <w:marLeft w:val="0"/>
      <w:marRight w:val="0"/>
      <w:marTop w:val="0"/>
      <w:marBottom w:val="0"/>
      <w:divBdr>
        <w:top w:val="none" w:sz="0" w:space="0" w:color="auto"/>
        <w:left w:val="none" w:sz="0" w:space="0" w:color="auto"/>
        <w:bottom w:val="none" w:sz="0" w:space="0" w:color="auto"/>
        <w:right w:val="none" w:sz="0" w:space="0" w:color="auto"/>
      </w:divBdr>
      <w:divsChild>
        <w:div w:id="1159269931">
          <w:marLeft w:val="0"/>
          <w:marRight w:val="0"/>
          <w:marTop w:val="0"/>
          <w:marBottom w:val="0"/>
          <w:divBdr>
            <w:top w:val="none" w:sz="0" w:space="0" w:color="auto"/>
            <w:left w:val="none" w:sz="0" w:space="0" w:color="auto"/>
            <w:bottom w:val="none" w:sz="0" w:space="0" w:color="auto"/>
            <w:right w:val="none" w:sz="0" w:space="0" w:color="auto"/>
          </w:divBdr>
          <w:divsChild>
            <w:div w:id="1159269927">
              <w:marLeft w:val="0"/>
              <w:marRight w:val="0"/>
              <w:marTop w:val="0"/>
              <w:marBottom w:val="0"/>
              <w:divBdr>
                <w:top w:val="none" w:sz="0" w:space="0" w:color="auto"/>
                <w:left w:val="none" w:sz="0" w:space="0" w:color="auto"/>
                <w:bottom w:val="none" w:sz="0" w:space="0" w:color="auto"/>
                <w:right w:val="none" w:sz="0" w:space="0" w:color="auto"/>
              </w:divBdr>
              <w:divsChild>
                <w:div w:id="1159269933">
                  <w:marLeft w:val="0"/>
                  <w:marRight w:val="0"/>
                  <w:marTop w:val="0"/>
                  <w:marBottom w:val="0"/>
                  <w:divBdr>
                    <w:top w:val="none" w:sz="0" w:space="0" w:color="auto"/>
                    <w:left w:val="none" w:sz="0" w:space="0" w:color="auto"/>
                    <w:bottom w:val="none" w:sz="0" w:space="0" w:color="auto"/>
                    <w:right w:val="none" w:sz="0" w:space="0" w:color="auto"/>
                  </w:divBdr>
                  <w:divsChild>
                    <w:div w:id="1159269943">
                      <w:marLeft w:val="0"/>
                      <w:marRight w:val="0"/>
                      <w:marTop w:val="0"/>
                      <w:marBottom w:val="0"/>
                      <w:divBdr>
                        <w:top w:val="none" w:sz="0" w:space="0" w:color="auto"/>
                        <w:left w:val="none" w:sz="0" w:space="0" w:color="auto"/>
                        <w:bottom w:val="none" w:sz="0" w:space="0" w:color="auto"/>
                        <w:right w:val="none" w:sz="0" w:space="0" w:color="auto"/>
                      </w:divBdr>
                      <w:divsChild>
                        <w:div w:id="1159269934">
                          <w:marLeft w:val="0"/>
                          <w:marRight w:val="0"/>
                          <w:marTop w:val="0"/>
                          <w:marBottom w:val="0"/>
                          <w:divBdr>
                            <w:top w:val="none" w:sz="0" w:space="0" w:color="auto"/>
                            <w:left w:val="none" w:sz="0" w:space="0" w:color="auto"/>
                            <w:bottom w:val="none" w:sz="0" w:space="0" w:color="auto"/>
                            <w:right w:val="none" w:sz="0" w:space="0" w:color="auto"/>
                          </w:divBdr>
                          <w:divsChild>
                            <w:div w:id="11592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263810">
      <w:bodyDiv w:val="1"/>
      <w:marLeft w:val="0"/>
      <w:marRight w:val="0"/>
      <w:marTop w:val="0"/>
      <w:marBottom w:val="0"/>
      <w:divBdr>
        <w:top w:val="none" w:sz="0" w:space="0" w:color="auto"/>
        <w:left w:val="none" w:sz="0" w:space="0" w:color="auto"/>
        <w:bottom w:val="none" w:sz="0" w:space="0" w:color="auto"/>
        <w:right w:val="none" w:sz="0" w:space="0" w:color="auto"/>
      </w:divBdr>
    </w:div>
    <w:div w:id="1662805030">
      <w:bodyDiv w:val="1"/>
      <w:marLeft w:val="0"/>
      <w:marRight w:val="0"/>
      <w:marTop w:val="0"/>
      <w:marBottom w:val="0"/>
      <w:divBdr>
        <w:top w:val="none" w:sz="0" w:space="0" w:color="auto"/>
        <w:left w:val="none" w:sz="0" w:space="0" w:color="auto"/>
        <w:bottom w:val="none" w:sz="0" w:space="0" w:color="auto"/>
        <w:right w:val="none" w:sz="0" w:space="0" w:color="auto"/>
      </w:divBdr>
    </w:div>
    <w:div w:id="1873029769">
      <w:bodyDiv w:val="1"/>
      <w:marLeft w:val="0"/>
      <w:marRight w:val="0"/>
      <w:marTop w:val="0"/>
      <w:marBottom w:val="0"/>
      <w:divBdr>
        <w:top w:val="none" w:sz="0" w:space="0" w:color="auto"/>
        <w:left w:val="none" w:sz="0" w:space="0" w:color="auto"/>
        <w:bottom w:val="none" w:sz="0" w:space="0" w:color="auto"/>
        <w:right w:val="none" w:sz="0" w:space="0" w:color="auto"/>
      </w:divBdr>
      <w:divsChild>
        <w:div w:id="205918285">
          <w:marLeft w:val="0"/>
          <w:marRight w:val="0"/>
          <w:marTop w:val="720"/>
          <w:marBottom w:val="720"/>
          <w:divBdr>
            <w:top w:val="none" w:sz="0" w:space="0" w:color="auto"/>
            <w:left w:val="none" w:sz="0" w:space="0" w:color="auto"/>
            <w:bottom w:val="none" w:sz="0" w:space="0" w:color="auto"/>
            <w:right w:val="none" w:sz="0" w:space="0" w:color="auto"/>
          </w:divBdr>
          <w:divsChild>
            <w:div w:id="81344966">
              <w:marLeft w:val="0"/>
              <w:marRight w:val="0"/>
              <w:marTop w:val="0"/>
              <w:marBottom w:val="0"/>
              <w:divBdr>
                <w:top w:val="none" w:sz="0" w:space="0" w:color="auto"/>
                <w:left w:val="none" w:sz="0" w:space="0" w:color="auto"/>
                <w:bottom w:val="none" w:sz="0" w:space="0" w:color="auto"/>
                <w:right w:val="none" w:sz="0" w:space="0" w:color="auto"/>
              </w:divBdr>
              <w:divsChild>
                <w:div w:id="1383215251">
                  <w:marLeft w:val="0"/>
                  <w:marRight w:val="0"/>
                  <w:marTop w:val="0"/>
                  <w:marBottom w:val="0"/>
                  <w:divBdr>
                    <w:top w:val="none" w:sz="0" w:space="0" w:color="auto"/>
                    <w:left w:val="none" w:sz="0" w:space="0" w:color="auto"/>
                    <w:bottom w:val="none" w:sz="0" w:space="0" w:color="auto"/>
                    <w:right w:val="none" w:sz="0" w:space="0" w:color="auto"/>
                  </w:divBdr>
                  <w:divsChild>
                    <w:div w:id="178561304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72324156">
      <w:bodyDiv w:val="1"/>
      <w:marLeft w:val="0"/>
      <w:marRight w:val="0"/>
      <w:marTop w:val="0"/>
      <w:marBottom w:val="0"/>
      <w:divBdr>
        <w:top w:val="none" w:sz="0" w:space="0" w:color="auto"/>
        <w:left w:val="none" w:sz="0" w:space="0" w:color="auto"/>
        <w:bottom w:val="none" w:sz="0" w:space="0" w:color="auto"/>
        <w:right w:val="none" w:sz="0" w:space="0" w:color="auto"/>
      </w:divBdr>
    </w:div>
    <w:div w:id="1999268262">
      <w:bodyDiv w:val="1"/>
      <w:marLeft w:val="0"/>
      <w:marRight w:val="0"/>
      <w:marTop w:val="0"/>
      <w:marBottom w:val="0"/>
      <w:divBdr>
        <w:top w:val="none" w:sz="0" w:space="0" w:color="auto"/>
        <w:left w:val="none" w:sz="0" w:space="0" w:color="auto"/>
        <w:bottom w:val="none" w:sz="0" w:space="0" w:color="auto"/>
        <w:right w:val="none" w:sz="0" w:space="0" w:color="auto"/>
      </w:divBdr>
    </w:div>
    <w:div w:id="2131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81C7DD0B25BF7D40B164B91A506DD0BC" ma:contentTypeVersion="1" ma:contentTypeDescription="Crear nuevo documento." ma:contentTypeScope="" ma:versionID="9008cf6132099ae6b4996e66551dbc0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FC142-1E65-438E-8C5E-847BE5E1F954}"/>
</file>

<file path=customXml/itemProps2.xml><?xml version="1.0" encoding="utf-8"?>
<ds:datastoreItem xmlns:ds="http://schemas.openxmlformats.org/officeDocument/2006/customXml" ds:itemID="{C21B1305-8052-4E6D-AE2E-12273849AB0B}"/>
</file>

<file path=customXml/itemProps3.xml><?xml version="1.0" encoding="utf-8"?>
<ds:datastoreItem xmlns:ds="http://schemas.openxmlformats.org/officeDocument/2006/customXml" ds:itemID="{FAE48717-DD2C-4821-B809-BBAF5532B8F3}"/>
</file>

<file path=customXml/itemProps4.xml><?xml version="1.0" encoding="utf-8"?>
<ds:datastoreItem xmlns:ds="http://schemas.openxmlformats.org/officeDocument/2006/customXml" ds:itemID="{F8427BCD-46F5-4B61-B33E-E0D062EF132B}"/>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 Tostado, José Luis</dc:creator>
  <cp:lastModifiedBy>Manuel Cuenca Estrella</cp:lastModifiedBy>
  <cp:revision>3</cp:revision>
  <cp:lastPrinted>2019-02-18T08:57:00Z</cp:lastPrinted>
  <dcterms:created xsi:type="dcterms:W3CDTF">2019-02-25T12:08:00Z</dcterms:created>
  <dcterms:modified xsi:type="dcterms:W3CDTF">2019-02-27T12:18:00Z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0x01010081C7DD0B25BF7D40B164B91A506DD0BC</vt:lpwstr>
  </property>
</Properties>
</file>